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9E5789">
      <w:pPr>
        <w:pStyle w:val="Heading2"/>
        <w:jc w:val="center"/>
      </w:pPr>
      <w:r>
        <w:t>专题二　精准突破文言主观概括题</w:t>
      </w:r>
    </w:p>
    <w:p w:rsidR="009E5789">
      <w:pPr>
        <w:pStyle w:val="PlainText"/>
        <w:snapToGrid w:val="0"/>
        <w:spacing w:line="360" w:lineRule="auto"/>
        <w:jc w:val="center"/>
        <w:rPr>
          <w:rFonts w:ascii="Times New Roman" w:hAnsi="Times New Roman" w:cs="Times New Roman"/>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57.2pt;visibility:visible;width:420pt">
            <v:imagedata r:id="rId4" r:href="rId5" o:title=""/>
          </v:shape>
        </w:pic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1</w:t>
      </w:r>
      <w:r>
        <w:rPr>
          <w:rFonts w:ascii="Times New Roman" w:hAnsi="Times New Roman" w:cs="Times New Roman"/>
        </w:rPr>
        <w:t>．</w:t>
      </w:r>
      <w:r>
        <w:rPr>
          <w:rFonts w:ascii="Times New Roman" w:eastAsia="黑体" w:hAnsi="Times New Roman" w:cs="Times New Roman"/>
        </w:rPr>
        <w:t>阅读下面的文段，完成文后题目。</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w:t>
      </w:r>
      <w:r>
        <w:rPr>
          <w:rFonts w:ascii="Times New Roman" w:eastAsia="楷体_GB2312" w:hAnsi="Times New Roman" w:cs="Times New Roman"/>
        </w:rPr>
        <w:t>余</w:t>
      </w:r>
      <w:r>
        <w:rPr>
          <w:rFonts w:ascii="Times New Roman" w:eastAsia="楷体_GB2312" w:hAnsi="Times New Roman" w:cs="Times New Roman"/>
        </w:rPr>
        <w:t>)</w:t>
      </w:r>
      <w:r>
        <w:rPr>
          <w:rFonts w:ascii="Times New Roman" w:eastAsia="楷体_GB2312" w:hAnsi="Times New Roman" w:cs="Times New Roman"/>
        </w:rPr>
        <w:t>弟培，字伯凝，乳名曰狮。</w:t>
      </w:r>
      <w:r>
        <w:rPr>
          <w:rFonts w:ascii="Times New Roman" w:eastAsia="楷体_GB2312" w:hAnsi="Times New Roman" w:cs="Times New Roman"/>
        </w:rPr>
        <w:t>伯凝虽瞽</w:t>
      </w:r>
      <w:r>
        <w:rPr>
          <w:rFonts w:ascii="Times New Roman" w:eastAsia="楷体_GB2312" w:hAnsi="Times New Roman" w:cs="Times New Roman"/>
        </w:rPr>
        <w:t>，性好读书，</w:t>
      </w:r>
      <w:r>
        <w:rPr>
          <w:rFonts w:ascii="Times New Roman" w:eastAsia="楷体_GB2312" w:hAnsi="Times New Roman" w:cs="Times New Roman"/>
        </w:rPr>
        <w:t>倩</w:t>
      </w:r>
      <w:r>
        <w:rPr>
          <w:rFonts w:ascii="Times New Roman" w:eastAsia="楷体_GB2312" w:hAnsi="Times New Roman" w:cs="Times New Roman"/>
        </w:rPr>
        <w:t>人读之，入耳辄能记忆。</w:t>
      </w:r>
      <w:r>
        <w:rPr>
          <w:rFonts w:ascii="Times New Roman" w:eastAsia="楷体_GB2312" w:hAnsi="Times New Roman" w:cs="Times New Roman"/>
        </w:rPr>
        <w:t>频听之</w:t>
      </w:r>
      <w:r>
        <w:rPr>
          <w:rFonts w:ascii="Times New Roman" w:eastAsia="楷体_GB2312" w:hAnsi="Times New Roman" w:cs="Times New Roman"/>
        </w:rPr>
        <w:t>不厌，读者舌敝，易数人不给。所读书，自经史子集，以至稗官野史，无不淹博。尤喜谈医书，架上医书不下数百余种，一一</w:t>
      </w:r>
      <w:r>
        <w:rPr>
          <w:rFonts w:ascii="Times New Roman" w:eastAsia="楷体_GB2312" w:hAnsi="Times New Roman" w:cs="Times New Roman"/>
        </w:rPr>
        <w:t>倩</w:t>
      </w:r>
      <w:r>
        <w:rPr>
          <w:rFonts w:ascii="Times New Roman" w:eastAsia="楷体_GB2312" w:hAnsi="Times New Roman" w:cs="Times New Roman"/>
        </w:rPr>
        <w:t>人读之，过耳亦辄能记忆。</w:t>
      </w:r>
      <w:r>
        <w:rPr>
          <w:rFonts w:ascii="Times New Roman" w:eastAsia="楷体_GB2312" w:hAnsi="Times New Roman" w:cs="Times New Roman"/>
        </w:rPr>
        <w:t>遂究心</w:t>
      </w:r>
      <w:r>
        <w:rPr>
          <w:rFonts w:ascii="Times New Roman" w:eastAsia="楷体_GB2312" w:hAnsi="Times New Roman" w:cs="Times New Roman"/>
        </w:rPr>
        <w:t>脉理，尽取名医所辑诸书，日夕研究，遂得其精髓。</w:t>
      </w:r>
      <w:r>
        <w:rPr>
          <w:rFonts w:ascii="Times New Roman" w:eastAsia="楷体_GB2312" w:hAnsi="Times New Roman" w:cs="Times New Roman"/>
        </w:rPr>
        <w:t>凡诊切诸病</w:t>
      </w:r>
      <w:r>
        <w:rPr>
          <w:rFonts w:ascii="Times New Roman" w:eastAsia="楷体_GB2312" w:hAnsi="Times New Roman" w:cs="Times New Roman"/>
        </w:rPr>
        <w:t>，触手即知。</w:t>
      </w:r>
      <w:r>
        <w:rPr>
          <w:rFonts w:ascii="Times New Roman" w:eastAsia="楷体_GB2312" w:hAnsi="Times New Roman" w:cs="Times New Roman"/>
        </w:rPr>
        <w:t>伯凝有力</w:t>
      </w:r>
      <w:r>
        <w:rPr>
          <w:rFonts w:ascii="Times New Roman" w:eastAsia="楷体_GB2312" w:hAnsi="Times New Roman" w:cs="Times New Roman"/>
        </w:rPr>
        <w:t>，多储药材，复精于炮制，药无不精，服无不效。凡有病者至其斋头，未尝</w:t>
      </w:r>
      <w:r>
        <w:rPr>
          <w:rFonts w:ascii="Times New Roman" w:eastAsia="楷体_GB2312" w:hAnsi="Times New Roman" w:cs="Times New Roman"/>
        </w:rPr>
        <w:t>赍</w:t>
      </w:r>
      <w:r>
        <w:rPr>
          <w:rFonts w:ascii="Times New Roman" w:eastAsia="楷体_GB2312" w:hAnsi="Times New Roman" w:cs="Times New Roman"/>
        </w:rPr>
        <w:t>一钱而取药去者，积数十人不厌，舍数百剂不吝，费数十金不惜也。</w:t>
      </w:r>
      <w:r>
        <w:rPr>
          <w:rFonts w:ascii="Times New Roman" w:eastAsia="楷体_GB2312" w:hAnsi="Times New Roman" w:cs="Times New Roman"/>
        </w:rPr>
        <w:t>嗣</w:t>
      </w:r>
      <w:r>
        <w:rPr>
          <w:rFonts w:ascii="Times New Roman" w:eastAsia="楷体_GB2312" w:hAnsi="Times New Roman" w:cs="Times New Roman"/>
        </w:rPr>
        <w:t>是寿花堂丸散刀</w:t>
      </w:r>
      <w:r>
        <w:rPr>
          <w:rFonts w:ascii="Times New Roman" w:eastAsia="楷体_GB2312" w:hAnsi="Times New Roman" w:cs="Times New Roman"/>
        </w:rPr>
        <w:t>圭</w:t>
      </w:r>
      <w:r>
        <w:rPr>
          <w:rFonts w:ascii="Times New Roman" w:eastAsia="楷体_GB2312" w:hAnsi="Times New Roman" w:cs="Times New Roman"/>
        </w:rPr>
        <w:t>，</w:t>
      </w:r>
      <w:r>
        <w:rPr>
          <w:rFonts w:ascii="Times New Roman" w:eastAsia="楷体_GB2312" w:hAnsi="Times New Roman" w:cs="Times New Roman"/>
        </w:rPr>
        <w:t>倾动越</w:t>
      </w:r>
      <w:r>
        <w:rPr>
          <w:rFonts w:ascii="Times New Roman" w:eastAsia="楷体_GB2312" w:hAnsi="Times New Roman" w:cs="Times New Roman"/>
        </w:rPr>
        <w:t>中。吾家十</w:t>
      </w:r>
      <w:r>
        <w:rPr>
          <w:rFonts w:ascii="Times New Roman" w:eastAsia="楷体_GB2312" w:hAnsi="Times New Roman" w:cs="Times New Roman"/>
        </w:rPr>
        <w:t>世</w:t>
      </w:r>
      <w:r>
        <w:rPr>
          <w:rFonts w:ascii="Times New Roman" w:eastAsia="楷体_GB2312" w:hAnsi="Times New Roman" w:cs="Times New Roman"/>
        </w:rPr>
        <w:t>祖为越郡名医，所开药肆，甲于两浙，后以阴功，子孙昌大。昔人云：</w:t>
      </w:r>
      <w:r>
        <w:rPr>
          <w:rFonts w:hAnsi="宋体" w:cs="Times New Roman"/>
        </w:rPr>
        <w:t>“</w:t>
      </w:r>
      <w:r>
        <w:rPr>
          <w:rFonts w:ascii="Times New Roman" w:eastAsia="楷体_GB2312" w:hAnsi="Times New Roman" w:cs="Times New Roman"/>
        </w:rPr>
        <w:t>公侯之家，必复其祖。</w:t>
      </w:r>
      <w:r>
        <w:rPr>
          <w:rFonts w:hAnsi="宋体" w:cs="Times New Roman"/>
        </w:rPr>
        <w:t>”</w:t>
      </w:r>
      <w:r>
        <w:rPr>
          <w:rFonts w:ascii="Times New Roman" w:eastAsia="楷体_GB2312" w:hAnsi="Times New Roman" w:cs="Times New Roman"/>
        </w:rPr>
        <w:t>伯凝</w:t>
      </w:r>
      <w:r>
        <w:rPr>
          <w:rFonts w:ascii="Times New Roman" w:eastAsia="楷体_GB2312" w:hAnsi="Times New Roman" w:cs="Times New Roman"/>
        </w:rPr>
        <w:t>殆</w:t>
      </w:r>
      <w:r>
        <w:rPr>
          <w:rFonts w:ascii="Times New Roman" w:eastAsia="楷体_GB2312" w:hAnsi="Times New Roman" w:cs="Times New Roman"/>
        </w:rPr>
        <w:t>即其后身矣。</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伯凝尊</w:t>
      </w:r>
      <w:r>
        <w:rPr>
          <w:rFonts w:ascii="Times New Roman" w:eastAsia="楷体_GB2312" w:hAnsi="Times New Roman" w:cs="Times New Roman"/>
        </w:rPr>
        <w:t>人</w:t>
      </w:r>
      <w:r>
        <w:rPr>
          <w:rFonts w:ascii="Times New Roman" w:eastAsia="楷体_GB2312" w:hAnsi="Times New Roman" w:cs="Times New Roman"/>
        </w:rPr>
        <w:t>六符叔去世</w:t>
      </w:r>
      <w:r>
        <w:rPr>
          <w:rFonts w:ascii="Times New Roman" w:eastAsia="楷体_GB2312" w:hAnsi="Times New Roman" w:cs="Times New Roman"/>
        </w:rPr>
        <w:t>早，不得于我婶娘，屡遭家难。</w:t>
      </w:r>
      <w:r>
        <w:rPr>
          <w:rFonts w:ascii="Times New Roman" w:eastAsia="楷体_GB2312" w:hAnsi="Times New Roman" w:cs="Times New Roman"/>
        </w:rPr>
        <w:t>伯凝号泣</w:t>
      </w:r>
      <w:r>
        <w:rPr>
          <w:rFonts w:hAnsi="宋体" w:cs="宋体" w:hint="eastAsia"/>
        </w:rPr>
        <w:t>旻</w:t>
      </w:r>
      <w:r>
        <w:rPr>
          <w:rFonts w:ascii="楷体_GB2312" w:eastAsia="楷体_GB2312" w:hAnsi="楷体_GB2312" w:cs="楷体_GB2312" w:hint="eastAsia"/>
        </w:rPr>
        <w:t>天，卒得</w:t>
      </w:r>
      <w:r>
        <w:rPr>
          <w:rFonts w:hAnsi="宋体" w:cs="Times New Roman"/>
        </w:rPr>
        <w:t>“</w:t>
      </w:r>
      <w:r>
        <w:rPr>
          <w:rFonts w:ascii="Times New Roman" w:eastAsia="楷体_GB2312" w:hAnsi="Times New Roman" w:cs="Times New Roman"/>
        </w:rPr>
        <w:t>赋隧</w:t>
      </w:r>
      <w:r>
        <w:rPr>
          <w:rFonts w:hAnsi="宋体" w:cs="Times New Roman"/>
        </w:rPr>
        <w:t>”</w:t>
      </w:r>
      <w:r>
        <w:rPr>
          <w:rFonts w:ascii="Times New Roman" w:eastAsia="楷体_GB2312" w:hAnsi="Times New Roman" w:cs="Times New Roman"/>
        </w:rPr>
        <w:t>。族中凡修葺宗祠，解释狱讼，评论是非，分析田产，一切不公不法、可骇可</w:t>
      </w:r>
      <w:r>
        <w:rPr>
          <w:rFonts w:ascii="Times New Roman" w:eastAsia="楷体_GB2312" w:hAnsi="Times New Roman" w:cs="Times New Roman"/>
        </w:rPr>
        <w:t>愕</w:t>
      </w:r>
      <w:r>
        <w:rPr>
          <w:rFonts w:ascii="Times New Roman" w:eastAsia="楷体_GB2312" w:hAnsi="Times New Roman" w:cs="Times New Roman"/>
        </w:rPr>
        <w:t>之事，皆于</w:t>
      </w:r>
      <w:r>
        <w:rPr>
          <w:rFonts w:ascii="Times New Roman" w:eastAsia="楷体_GB2312" w:hAnsi="Times New Roman" w:cs="Times New Roman"/>
        </w:rPr>
        <w:t>伯凝取</w:t>
      </w:r>
      <w:r>
        <w:rPr>
          <w:rFonts w:ascii="Times New Roman" w:eastAsia="楷体_GB2312" w:hAnsi="Times New Roman" w:cs="Times New Roman"/>
        </w:rPr>
        <w:t>直。</w:t>
      </w:r>
      <w:r>
        <w:rPr>
          <w:rFonts w:ascii="Times New Roman" w:eastAsia="楷体_GB2312" w:hAnsi="Times New Roman" w:cs="Times New Roman"/>
        </w:rPr>
        <w:t>故伯凝之户履</w:t>
      </w:r>
      <w:r>
        <w:rPr>
          <w:rFonts w:ascii="Times New Roman" w:eastAsia="楷体_GB2312" w:hAnsi="Times New Roman" w:cs="Times New Roman"/>
        </w:rPr>
        <w:t>常满，</w:t>
      </w:r>
      <w:r>
        <w:rPr>
          <w:rFonts w:ascii="Times New Roman" w:eastAsia="楷体_GB2312" w:hAnsi="Times New Roman" w:cs="Times New Roman"/>
        </w:rPr>
        <w:t>伯凝皆一一分头应</w:t>
      </w:r>
      <w:r>
        <w:rPr>
          <w:rFonts w:ascii="Times New Roman" w:eastAsia="楷体_GB2312" w:hAnsi="Times New Roman" w:cs="Times New Roman"/>
        </w:rPr>
        <w:t>之，无</w:t>
      </w:r>
      <w:r>
        <w:rPr>
          <w:rFonts w:ascii="Times New Roman" w:eastAsia="楷体_GB2312" w:hAnsi="Times New Roman" w:cs="Times New Roman"/>
        </w:rPr>
        <w:t>不满志</w:t>
      </w:r>
      <w:r>
        <w:rPr>
          <w:rFonts w:ascii="Times New Roman" w:eastAsia="楷体_GB2312" w:hAnsi="Times New Roman" w:cs="Times New Roman"/>
        </w:rPr>
        <w:t>以去。</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伯凝有</w:t>
      </w:r>
      <w:r>
        <w:rPr>
          <w:rFonts w:ascii="Times New Roman" w:eastAsia="楷体_GB2312" w:hAnsi="Times New Roman" w:cs="Times New Roman"/>
        </w:rPr>
        <w:t>一隙之</w:t>
      </w:r>
      <w:r>
        <w:rPr>
          <w:rFonts w:ascii="Times New Roman" w:eastAsia="楷体_GB2312" w:hAnsi="Times New Roman" w:cs="Times New Roman"/>
        </w:rPr>
        <w:t>暇</w:t>
      </w:r>
      <w:r>
        <w:rPr>
          <w:rFonts w:ascii="Times New Roman" w:eastAsia="楷体_GB2312" w:hAnsi="Times New Roman" w:cs="Times New Roman"/>
        </w:rPr>
        <w:t>，则喜玩古董，</w:t>
      </w:r>
      <w:r>
        <w:rPr>
          <w:rFonts w:ascii="Times New Roman" w:eastAsia="楷体_GB2312" w:hAnsi="Times New Roman" w:cs="Times New Roman"/>
        </w:rPr>
        <w:t>葺</w:t>
      </w:r>
      <w:r>
        <w:rPr>
          <w:rFonts w:ascii="Times New Roman" w:eastAsia="楷体_GB2312" w:hAnsi="Times New Roman" w:cs="Times New Roman"/>
        </w:rPr>
        <w:t>园亭，种花木，知无不为，兴无不尽。其</w:t>
      </w:r>
      <w:r>
        <w:rPr>
          <w:rFonts w:ascii="Times New Roman" w:eastAsia="楷体_GB2312" w:hAnsi="Times New Roman" w:cs="Times New Roman"/>
        </w:rPr>
        <w:t>内弟督兵江干</w:t>
      </w:r>
      <w:r>
        <w:rPr>
          <w:rFonts w:ascii="Times New Roman" w:eastAsia="楷体_GB2312" w:hAnsi="Times New Roman" w:cs="Times New Roman"/>
        </w:rPr>
        <w:t>，伯凝为之</w:t>
      </w:r>
      <w:r>
        <w:rPr>
          <w:rFonts w:ascii="Times New Roman" w:eastAsia="楷体_GB2312" w:hAnsi="Times New Roman" w:cs="Times New Roman"/>
        </w:rPr>
        <w:t>措</w:t>
      </w:r>
      <w:r>
        <w:rPr>
          <w:rFonts w:ascii="Times New Roman" w:eastAsia="楷体_GB2312" w:hAnsi="Times New Roman" w:cs="Times New Roman"/>
        </w:rPr>
        <w:t>粮饷，校枪棒，</w:t>
      </w:r>
      <w:r>
        <w:rPr>
          <w:rFonts w:ascii="Times New Roman" w:eastAsia="楷体_GB2312" w:hAnsi="Times New Roman" w:cs="Times New Roman"/>
        </w:rPr>
        <w:t>立营伍</w:t>
      </w:r>
      <w:r>
        <w:rPr>
          <w:rFonts w:ascii="Times New Roman" w:eastAsia="楷体_GB2312" w:hAnsi="Times New Roman" w:cs="Times New Roman"/>
        </w:rPr>
        <w:t>，讲阵法，真有三头六臂所不能尽为者，而</w:t>
      </w:r>
      <w:r>
        <w:rPr>
          <w:rFonts w:ascii="Times New Roman" w:eastAsia="楷体_GB2312" w:hAnsi="Times New Roman" w:cs="Times New Roman"/>
        </w:rPr>
        <w:t>伯凝以一瞽</w:t>
      </w:r>
      <w:r>
        <w:rPr>
          <w:rFonts w:ascii="Times New Roman" w:eastAsia="楷体_GB2312" w:hAnsi="Times New Roman" w:cs="Times New Roman"/>
        </w:rPr>
        <w:t>目之人，无不立办。则其双眼真可</w:t>
      </w:r>
      <w:r>
        <w:rPr>
          <w:rFonts w:hAnsi="宋体" w:cs="宋体" w:hint="eastAsia"/>
        </w:rPr>
        <w:t>矐</w:t>
      </w:r>
      <w:r>
        <w:rPr>
          <w:rFonts w:ascii="Times New Roman" w:eastAsia="楷体_GB2312" w:hAnsi="Times New Roman" w:cs="Times New Roman"/>
        </w:rPr>
        <w:t>，而五官真</w:t>
      </w:r>
      <w:r>
        <w:rPr>
          <w:rFonts w:ascii="Times New Roman" w:eastAsia="楷体_GB2312" w:hAnsi="Times New Roman" w:cs="Times New Roman"/>
        </w:rPr>
        <w:t>不</w:t>
      </w:r>
      <w:r>
        <w:rPr>
          <w:rFonts w:ascii="Times New Roman" w:eastAsia="楷体_GB2312" w:hAnsi="Times New Roman" w:cs="Times New Roman"/>
        </w:rPr>
        <w:t>必备矣。</w:t>
      </w:r>
    </w:p>
    <w:p w:rsidR="006541F4">
      <w:pPr>
        <w:pStyle w:val="PlainText"/>
        <w:snapToGrid w:val="0"/>
        <w:spacing w:line="360" w:lineRule="auto"/>
        <w:ind w:firstLine="424" w:firstLineChars="202"/>
        <w:rPr>
          <w:rFonts w:ascii="Times New Roman" w:eastAsia="楷体_GB2312" w:hAnsi="Times New Roman" w:cs="Times New Roman" w:hint="eastAsia"/>
        </w:rPr>
      </w:pPr>
      <w:r>
        <w:rPr>
          <w:rFonts w:ascii="Times New Roman" w:eastAsia="楷体_GB2312" w:hAnsi="Times New Roman" w:cs="Times New Roman"/>
        </w:rPr>
        <w:t>故吾谓</w:t>
      </w:r>
      <w:r>
        <w:rPr>
          <w:rFonts w:ascii="Times New Roman" w:eastAsia="楷体_GB2312" w:hAnsi="Times New Roman" w:cs="Times New Roman"/>
        </w:rPr>
        <w:t>伯凝似左</w:t>
      </w:r>
      <w:r>
        <w:rPr>
          <w:rFonts w:ascii="Times New Roman" w:eastAsia="楷体_GB2312" w:hAnsi="Times New Roman" w:cs="Times New Roman"/>
        </w:rPr>
        <w:t>丘明，</w:t>
      </w:r>
      <w:r>
        <w:rPr>
          <w:rFonts w:ascii="Times New Roman" w:eastAsia="楷体_GB2312" w:hAnsi="Times New Roman" w:cs="Times New Roman"/>
        </w:rPr>
        <w:t>似晋师旷</w:t>
      </w:r>
      <w:r>
        <w:rPr>
          <w:rFonts w:ascii="Times New Roman" w:eastAsia="楷体_GB2312" w:hAnsi="Times New Roman" w:cs="Times New Roman"/>
        </w:rPr>
        <w:t>，似高渐离。咄咄伯凝，盖以一身而兼有之矣。</w:t>
      </w:r>
    </w:p>
    <w:p w:rsidR="009E5789" w:rsidP="006541F4">
      <w:pPr>
        <w:pStyle w:val="PlainText"/>
        <w:snapToGrid w:val="0"/>
        <w:spacing w:line="360" w:lineRule="auto"/>
        <w:ind w:firstLine="424" w:firstLineChars="202"/>
        <w:jc w:val="right"/>
        <w:rPr>
          <w:rFonts w:ascii="Times New Roman" w:hAnsi="Times New Roman" w:cs="Times New Roman"/>
        </w:rPr>
      </w:pPr>
      <w:r>
        <w:rPr>
          <w:rFonts w:ascii="Times New Roman" w:eastAsia="仿宋_GB2312" w:hAnsi="Times New Roman" w:cs="Times New Roman"/>
        </w:rPr>
        <w:t>(</w:t>
      </w:r>
      <w:r>
        <w:rPr>
          <w:rFonts w:ascii="Times New Roman" w:eastAsia="仿宋_GB2312" w:hAnsi="Times New Roman" w:cs="Times New Roman"/>
        </w:rPr>
        <w:t>选自张岱《琅</w:t>
      </w:r>
      <w:r>
        <w:rPr>
          <w:rFonts w:hAnsi="宋体" w:cs="宋体" w:hint="eastAsia"/>
        </w:rPr>
        <w:t>嬛</w:t>
      </w:r>
      <w:r>
        <w:rPr>
          <w:rFonts w:ascii="仿宋_GB2312" w:eastAsia="仿宋_GB2312" w:hAnsi="仿宋_GB2312" w:cs="仿宋_GB2312" w:hint="eastAsia"/>
        </w:rPr>
        <w:t>文集》</w:t>
      </w:r>
      <w:r>
        <w:rPr>
          <w:rFonts w:ascii="Times New Roman" w:eastAsia="仿宋_GB2312" w:hAnsi="Times New Roman" w:cs="Times New Roman"/>
        </w:rPr>
        <w:t>，有删改</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hAnsi="Times New Roman" w:cs="Times New Roman"/>
        </w:rPr>
        <w:t>文中作者说</w:t>
      </w:r>
      <w:r>
        <w:rPr>
          <w:rFonts w:hAnsi="宋体" w:cs="Times New Roman"/>
        </w:rPr>
        <w:t>“</w:t>
      </w:r>
      <w:r>
        <w:rPr>
          <w:rFonts w:ascii="Times New Roman" w:hAnsi="Times New Roman" w:cs="Times New Roman"/>
        </w:rPr>
        <w:t>咄咄伯凝，盖以一身而兼有之矣</w:t>
      </w:r>
      <w:r>
        <w:rPr>
          <w:rFonts w:hAnsi="宋体" w:cs="Times New Roman"/>
        </w:rPr>
        <w:t>”</w:t>
      </w:r>
      <w:r>
        <w:rPr>
          <w:rFonts w:ascii="Times New Roman" w:hAnsi="Times New Roman" w:cs="Times New Roman"/>
        </w:rPr>
        <w:t>，试概括</w:t>
      </w:r>
      <w:r>
        <w:rPr>
          <w:rFonts w:ascii="Times New Roman" w:hAnsi="Times New Roman" w:cs="Times New Roman"/>
        </w:rPr>
        <w:t>全文伯凝</w:t>
      </w:r>
      <w:r>
        <w:rPr>
          <w:rFonts w:hAnsi="宋体" w:cs="Times New Roman"/>
        </w:rPr>
        <w:t>“</w:t>
      </w:r>
      <w:r>
        <w:rPr>
          <w:rFonts w:ascii="Times New Roman" w:hAnsi="Times New Roman" w:cs="Times New Roman"/>
        </w:rPr>
        <w:t>兼有</w:t>
      </w:r>
      <w:r>
        <w:rPr>
          <w:rFonts w:hAnsi="宋体" w:cs="Times New Roman"/>
        </w:rPr>
        <w:t>”</w:t>
      </w:r>
      <w:r>
        <w:rPr>
          <w:rFonts w:ascii="Times New Roman" w:hAnsi="Times New Roman" w:cs="Times New Roman"/>
        </w:rPr>
        <w:t>的具体内容。</w:t>
      </w:r>
    </w:p>
    <w:p w:rsidR="009E5789">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学问高，才识过人；处事公正公平；有侠义心肠</w:t>
      </w:r>
      <w:r>
        <w:rPr>
          <w:rFonts w:ascii="Times New Roman" w:hAnsi="Times New Roman" w:cs="Times New Roman"/>
        </w:rPr>
        <w:t>(</w:t>
      </w:r>
      <w:r>
        <w:rPr>
          <w:rFonts w:ascii="Times New Roman" w:hAnsi="Times New Roman" w:cs="Times New Roman"/>
        </w:rPr>
        <w:t>仁爱之心、慈悲善良</w:t>
      </w:r>
      <w:r>
        <w:rPr>
          <w:rFonts w:ascii="Times New Roman" w:hAnsi="Times New Roman" w:cs="Times New Roman"/>
        </w:rPr>
        <w:t>)</w:t>
      </w:r>
      <w:r>
        <w:rPr>
          <w:rFonts w:ascii="Times New Roman" w:hAnsi="Times New Roman" w:cs="Times New Roman"/>
        </w:rPr>
        <w:t>。</w:t>
      </w:r>
    </w:p>
    <w:p w:rsidR="009E5789">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noProof/>
        </w:rPr>
        <w:pict>
          <v:shape id="_x0000_i1026" type="#_x0000_t75" style="height:8.1pt;visibility:visible;width:2.45pt">
            <v:imagedata r:id="rId6" r:href="rId7" o:title=""/>
          </v:shape>
        </w:pict>
      </w:r>
      <w:r>
        <w:rPr>
          <w:rFonts w:ascii="Times New Roman" w:eastAsia="黑体" w:hAnsi="Times New Roman" w:cs="Times New Roman"/>
        </w:rPr>
        <w:t>参考译文</w:t>
      </w:r>
      <w:r>
        <w:rPr>
          <w:rFonts w:ascii="Times New Roman" w:eastAsia="黑体" w:hAnsi="Times New Roman" w:cs="Times New Roman"/>
          <w:noProof/>
        </w:rPr>
        <w:pict>
          <v:shape id="_x0000_i1027" type="#_x0000_t75" style="height:8.1pt;visibility:visible;width:2.45pt">
            <v:imagedata r:id="rId8" r:href="rId9" o:title=""/>
          </v:shape>
        </w:pic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w:t>
      </w:r>
      <w:r>
        <w:rPr>
          <w:rFonts w:ascii="Times New Roman" w:eastAsia="楷体_GB2312" w:hAnsi="Times New Roman" w:cs="Times New Roman"/>
        </w:rPr>
        <w:t>我的</w:t>
      </w:r>
      <w:r>
        <w:rPr>
          <w:rFonts w:ascii="Times New Roman" w:eastAsia="楷体_GB2312" w:hAnsi="Times New Roman" w:cs="Times New Roman"/>
        </w:rPr>
        <w:t>)</w:t>
      </w:r>
      <w:r>
        <w:rPr>
          <w:rFonts w:ascii="Times New Roman" w:eastAsia="楷体_GB2312" w:hAnsi="Times New Roman" w:cs="Times New Roman"/>
        </w:rPr>
        <w:t>弟弟</w:t>
      </w:r>
      <w:r>
        <w:rPr>
          <w:rFonts w:ascii="Times New Roman" w:eastAsia="楷体_GB2312" w:hAnsi="Times New Roman" w:cs="Times New Roman"/>
        </w:rPr>
        <w:t>(</w:t>
      </w:r>
      <w:r>
        <w:rPr>
          <w:rFonts w:ascii="Times New Roman" w:eastAsia="楷体_GB2312" w:hAnsi="Times New Roman" w:cs="Times New Roman"/>
        </w:rPr>
        <w:t>张</w:t>
      </w:r>
      <w:r>
        <w:rPr>
          <w:rFonts w:ascii="Times New Roman" w:eastAsia="楷体_GB2312" w:hAnsi="Times New Roman" w:cs="Times New Roman"/>
        </w:rPr>
        <w:t>)</w:t>
      </w:r>
      <w:r>
        <w:rPr>
          <w:rFonts w:ascii="Times New Roman" w:eastAsia="楷体_GB2312" w:hAnsi="Times New Roman" w:cs="Times New Roman"/>
        </w:rPr>
        <w:t>培，字伯凝，乳名叫狮。</w:t>
      </w:r>
      <w:r>
        <w:rPr>
          <w:rFonts w:ascii="Times New Roman" w:eastAsia="楷体_GB2312" w:hAnsi="Times New Roman" w:cs="Times New Roman"/>
        </w:rPr>
        <w:t>伯凝虽然</w:t>
      </w:r>
      <w:r>
        <w:rPr>
          <w:rFonts w:ascii="Times New Roman" w:eastAsia="楷体_GB2312" w:hAnsi="Times New Roman" w:cs="Times New Roman"/>
        </w:rPr>
        <w:t>眼睛盲了，可生性喜欢读书，于是请人</w:t>
      </w:r>
      <w:r>
        <w:rPr>
          <w:rFonts w:ascii="Times New Roman" w:eastAsia="楷体_GB2312" w:hAnsi="Times New Roman" w:cs="Times New Roman"/>
        </w:rPr>
        <w:t>(</w:t>
      </w:r>
      <w:r>
        <w:rPr>
          <w:rFonts w:ascii="Times New Roman" w:eastAsia="楷体_GB2312" w:hAnsi="Times New Roman" w:cs="Times New Roman"/>
        </w:rPr>
        <w:t>为他</w:t>
      </w:r>
      <w:r>
        <w:rPr>
          <w:rFonts w:ascii="Times New Roman" w:eastAsia="楷体_GB2312" w:hAnsi="Times New Roman" w:cs="Times New Roman"/>
        </w:rPr>
        <w:t>)</w:t>
      </w:r>
      <w:r>
        <w:rPr>
          <w:rFonts w:ascii="Times New Roman" w:eastAsia="楷体_GB2312" w:hAnsi="Times New Roman" w:cs="Times New Roman"/>
        </w:rPr>
        <w:t>念书，耳朵听到就能记住。连续听也不感到满足。读书的人舌头读破，换了几个人都不能供应他</w:t>
      </w:r>
      <w:r>
        <w:rPr>
          <w:rFonts w:ascii="Times New Roman" w:eastAsia="楷体_GB2312" w:hAnsi="Times New Roman" w:cs="Times New Roman"/>
        </w:rPr>
        <w:t>(</w:t>
      </w:r>
      <w:r>
        <w:rPr>
          <w:rFonts w:ascii="Times New Roman" w:eastAsia="楷体_GB2312" w:hAnsi="Times New Roman" w:cs="Times New Roman"/>
        </w:rPr>
        <w:t>听</w:t>
      </w:r>
      <w:r>
        <w:rPr>
          <w:rFonts w:ascii="Times New Roman" w:eastAsia="楷体_GB2312" w:hAnsi="Times New Roman" w:cs="Times New Roman"/>
        </w:rPr>
        <w:t>)</w:t>
      </w:r>
      <w:r>
        <w:rPr>
          <w:rFonts w:ascii="Times New Roman" w:eastAsia="楷体_GB2312" w:hAnsi="Times New Roman" w:cs="Times New Roman"/>
        </w:rPr>
        <w:t>的需要。所读的书，从经史子集，到稗官野史，没有不</w:t>
      </w:r>
      <w:r>
        <w:rPr>
          <w:rFonts w:ascii="Times New Roman" w:eastAsia="楷体_GB2312" w:hAnsi="Times New Roman" w:cs="Times New Roman"/>
        </w:rPr>
        <w:t>广泛涉略的</w:t>
      </w:r>
      <w:r>
        <w:rPr>
          <w:rFonts w:ascii="Times New Roman" w:eastAsia="楷体_GB2312" w:hAnsi="Times New Roman" w:cs="Times New Roman"/>
        </w:rPr>
        <w:t>。特别喜欢谈医术的书，书架上的医书不少于几百种，</w:t>
      </w:r>
      <w:r>
        <w:rPr>
          <w:rFonts w:ascii="Times New Roman" w:eastAsia="楷体_GB2312" w:hAnsi="Times New Roman" w:cs="Times New Roman"/>
        </w:rPr>
        <w:t>(</w:t>
      </w:r>
      <w:r>
        <w:rPr>
          <w:rFonts w:ascii="Times New Roman" w:eastAsia="楷体_GB2312" w:hAnsi="Times New Roman" w:cs="Times New Roman"/>
        </w:rPr>
        <w:t>伯凝</w:t>
      </w:r>
      <w:r>
        <w:rPr>
          <w:rFonts w:ascii="Times New Roman" w:eastAsia="楷体_GB2312" w:hAnsi="Times New Roman" w:cs="Times New Roman"/>
        </w:rPr>
        <w:t>)</w:t>
      </w:r>
      <w:r>
        <w:rPr>
          <w:rFonts w:ascii="Times New Roman" w:eastAsia="楷体_GB2312" w:hAnsi="Times New Roman" w:cs="Times New Roman"/>
        </w:rPr>
        <w:t>请人一本</w:t>
      </w:r>
      <w:r>
        <w:rPr>
          <w:rFonts w:ascii="Times New Roman" w:eastAsia="楷体_GB2312" w:hAnsi="Times New Roman" w:cs="Times New Roman"/>
        </w:rPr>
        <w:t>一</w:t>
      </w:r>
      <w:r>
        <w:rPr>
          <w:rFonts w:ascii="Times New Roman" w:eastAsia="楷体_GB2312" w:hAnsi="Times New Roman" w:cs="Times New Roman"/>
        </w:rPr>
        <w:t>本地读，他</w:t>
      </w:r>
      <w:r>
        <w:rPr>
          <w:rFonts w:ascii="Times New Roman" w:eastAsia="楷体_GB2312" w:hAnsi="Times New Roman" w:cs="Times New Roman"/>
        </w:rPr>
        <w:t>过耳就能</w:t>
      </w:r>
      <w:r>
        <w:rPr>
          <w:rFonts w:ascii="Times New Roman" w:eastAsia="楷体_GB2312" w:hAnsi="Times New Roman" w:cs="Times New Roman"/>
        </w:rPr>
        <w:t>记住。于是推求心脉之理，把名医所编的各种医书全都拿来，早晚研究，便得到了它们的精华。大凡切脉察看病状，一碰手就知道病情。</w:t>
      </w:r>
      <w:r>
        <w:rPr>
          <w:rFonts w:ascii="Times New Roman" w:eastAsia="楷体_GB2312" w:hAnsi="Times New Roman" w:cs="Times New Roman"/>
        </w:rPr>
        <w:t>伯凝只要</w:t>
      </w:r>
      <w:r>
        <w:rPr>
          <w:rFonts w:ascii="Times New Roman" w:eastAsia="楷体_GB2312" w:hAnsi="Times New Roman" w:cs="Times New Roman"/>
        </w:rPr>
        <w:t>有余力，就多多储备药材，又精于制药，所制的药没有不精良的，</w:t>
      </w:r>
      <w:r>
        <w:rPr>
          <w:rFonts w:ascii="Times New Roman" w:eastAsia="楷体_GB2312" w:hAnsi="Times New Roman" w:cs="Times New Roman"/>
        </w:rPr>
        <w:t>(</w:t>
      </w:r>
      <w:r>
        <w:rPr>
          <w:rFonts w:ascii="Times New Roman" w:eastAsia="楷体_GB2312" w:hAnsi="Times New Roman" w:cs="Times New Roman"/>
        </w:rPr>
        <w:t>病人</w:t>
      </w:r>
      <w:r>
        <w:rPr>
          <w:rFonts w:ascii="Times New Roman" w:eastAsia="楷体_GB2312" w:hAnsi="Times New Roman" w:cs="Times New Roman"/>
        </w:rPr>
        <w:t>)</w:t>
      </w:r>
      <w:r>
        <w:rPr>
          <w:rFonts w:ascii="Times New Roman" w:eastAsia="楷体_GB2312" w:hAnsi="Times New Roman" w:cs="Times New Roman"/>
        </w:rPr>
        <w:t>服后没有不成功的。所有生病的人到他的书斋，不曾拿着一个</w:t>
      </w:r>
      <w:r>
        <w:rPr>
          <w:rFonts w:ascii="Times New Roman" w:eastAsia="楷体_GB2312" w:hAnsi="Times New Roman" w:cs="Times New Roman"/>
        </w:rPr>
        <w:t>铜钱来拿药而离开的人，累积到几十人也不感到嫌恶，施舍几百剂药也不吝啬，花费几十两银子也不感到可惜。从此，寿花堂的药物，使越中的人都感到佩服。我家十</w:t>
      </w:r>
      <w:r>
        <w:rPr>
          <w:rFonts w:ascii="Times New Roman" w:eastAsia="楷体_GB2312" w:hAnsi="Times New Roman" w:cs="Times New Roman"/>
        </w:rPr>
        <w:t>世</w:t>
      </w:r>
      <w:r>
        <w:rPr>
          <w:rFonts w:ascii="Times New Roman" w:eastAsia="楷体_GB2312" w:hAnsi="Times New Roman" w:cs="Times New Roman"/>
        </w:rPr>
        <w:t>祖是越郡的名医，所开的药店，在两浙名列第一，后来因为阴德，子孙盛大。从前的人说：</w:t>
      </w:r>
      <w:r>
        <w:rPr>
          <w:rFonts w:hAnsi="宋体" w:cs="Times New Roman"/>
        </w:rPr>
        <w:t>“</w:t>
      </w:r>
      <w:r>
        <w:rPr>
          <w:rFonts w:ascii="Times New Roman" w:eastAsia="楷体_GB2312" w:hAnsi="Times New Roman" w:cs="Times New Roman"/>
        </w:rPr>
        <w:t>公侯之家，一定有恢复祖上荣耀的人。</w:t>
      </w:r>
      <w:r>
        <w:rPr>
          <w:rFonts w:hAnsi="宋体" w:cs="Times New Roman"/>
        </w:rPr>
        <w:t>”</w:t>
      </w:r>
      <w:r>
        <w:rPr>
          <w:rFonts w:ascii="Times New Roman" w:eastAsia="楷体_GB2312" w:hAnsi="Times New Roman" w:cs="Times New Roman"/>
        </w:rPr>
        <w:t>伯凝大概</w:t>
      </w:r>
      <w:r>
        <w:rPr>
          <w:rFonts w:ascii="Times New Roman" w:eastAsia="楷体_GB2312" w:hAnsi="Times New Roman" w:cs="Times New Roman"/>
        </w:rPr>
        <w:t>就是他的转世之身。</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伯凝的</w:t>
      </w:r>
      <w:r>
        <w:rPr>
          <w:rFonts w:ascii="Times New Roman" w:eastAsia="楷体_GB2312" w:hAnsi="Times New Roman" w:cs="Times New Roman"/>
        </w:rPr>
        <w:t>父亲</w:t>
      </w:r>
      <w:r>
        <w:rPr>
          <w:rFonts w:ascii="Times New Roman" w:eastAsia="楷体_GB2312" w:hAnsi="Times New Roman" w:cs="Times New Roman"/>
        </w:rPr>
        <w:t>六符叔去世</w:t>
      </w:r>
      <w:r>
        <w:rPr>
          <w:rFonts w:ascii="Times New Roman" w:eastAsia="楷体_GB2312" w:hAnsi="Times New Roman" w:cs="Times New Roman"/>
        </w:rPr>
        <w:t>早，与我的婶娘相处不好，屡遭家庭不幸。</w:t>
      </w:r>
      <w:r>
        <w:rPr>
          <w:rFonts w:ascii="Times New Roman" w:eastAsia="楷体_GB2312" w:hAnsi="Times New Roman" w:cs="Times New Roman"/>
        </w:rPr>
        <w:t>伯凝对</w:t>
      </w:r>
      <w:r>
        <w:rPr>
          <w:rFonts w:ascii="Times New Roman" w:eastAsia="楷体_GB2312" w:hAnsi="Times New Roman" w:cs="Times New Roman"/>
        </w:rPr>
        <w:t>天号哭，终于母子和好。族中凡是修葺宗祠，解释讼案，评论是非，分割田产，一切不公不法、可怕可惊之事，</w:t>
      </w:r>
      <w:r>
        <w:rPr>
          <w:rFonts w:ascii="Times New Roman" w:eastAsia="楷体_GB2312" w:hAnsi="Times New Roman" w:cs="Times New Roman"/>
        </w:rPr>
        <w:t>都到伯凝这儿</w:t>
      </w:r>
      <w:r>
        <w:rPr>
          <w:rFonts w:ascii="Times New Roman" w:eastAsia="楷体_GB2312" w:hAnsi="Times New Roman" w:cs="Times New Roman"/>
        </w:rPr>
        <w:t>来评判是非曲直。因此，</w:t>
      </w:r>
      <w:r>
        <w:rPr>
          <w:rFonts w:ascii="Times New Roman" w:eastAsia="楷体_GB2312" w:hAnsi="Times New Roman" w:cs="Times New Roman"/>
        </w:rPr>
        <w:t>伯凝家里</w:t>
      </w:r>
      <w:r>
        <w:rPr>
          <w:rFonts w:ascii="Times New Roman" w:eastAsia="楷体_GB2312" w:hAnsi="Times New Roman" w:cs="Times New Roman"/>
        </w:rPr>
        <w:t>常常挤满了来人，</w:t>
      </w:r>
      <w:r>
        <w:rPr>
          <w:rFonts w:ascii="Times New Roman" w:eastAsia="楷体_GB2312" w:hAnsi="Times New Roman" w:cs="Times New Roman"/>
        </w:rPr>
        <w:t>伯凝都</w:t>
      </w:r>
      <w:r>
        <w:rPr>
          <w:rFonts w:ascii="Times New Roman" w:eastAsia="楷体_GB2312" w:hAnsi="Times New Roman" w:cs="Times New Roman"/>
        </w:rPr>
        <w:t>一一分别回应，没有不满意而离开的。</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伯凝有</w:t>
      </w:r>
      <w:r>
        <w:rPr>
          <w:rFonts w:ascii="Times New Roman" w:eastAsia="楷体_GB2312" w:hAnsi="Times New Roman" w:cs="Times New Roman"/>
        </w:rPr>
        <w:t>一点点空闲，就喜欢玩赏古董，修葺园林亭子，种植花木，凡他知道的没有不去做的，也没有</w:t>
      </w:r>
      <w:r>
        <w:rPr>
          <w:rFonts w:ascii="Times New Roman" w:eastAsia="楷体_GB2312" w:hAnsi="Times New Roman" w:cs="Times New Roman"/>
        </w:rPr>
        <w:t>不</w:t>
      </w:r>
      <w:r>
        <w:rPr>
          <w:rFonts w:ascii="Times New Roman" w:eastAsia="楷体_GB2312" w:hAnsi="Times New Roman" w:cs="Times New Roman"/>
        </w:rPr>
        <w:t>尽兴的。他的内弟在江干督兵，伯凝为他筹措粮食军饷，演练枪棒，制定军纪，讲解排兵布阵之道，真是有三头六臂的人也不能都做到的，可</w:t>
      </w:r>
      <w:r>
        <w:rPr>
          <w:rFonts w:ascii="Times New Roman" w:eastAsia="楷体_GB2312" w:hAnsi="Times New Roman" w:cs="Times New Roman"/>
        </w:rPr>
        <w:t>伯凝作为</w:t>
      </w:r>
      <w:r>
        <w:rPr>
          <w:rFonts w:ascii="Times New Roman" w:eastAsia="楷体_GB2312" w:hAnsi="Times New Roman" w:cs="Times New Roman"/>
        </w:rPr>
        <w:t>一个目盲之人，没有</w:t>
      </w:r>
      <w:r>
        <w:rPr>
          <w:rFonts w:ascii="Times New Roman" w:eastAsia="楷体_GB2312" w:hAnsi="Times New Roman" w:cs="Times New Roman"/>
        </w:rPr>
        <w:t>不</w:t>
      </w:r>
      <w:r>
        <w:rPr>
          <w:rFonts w:ascii="Times New Roman" w:eastAsia="楷体_GB2312" w:hAnsi="Times New Roman" w:cs="Times New Roman"/>
        </w:rPr>
        <w:t>立即办到的。那么，他的双眼真可以失明，而且五官真不必完备了。</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所以，我认为</w:t>
      </w:r>
      <w:r>
        <w:rPr>
          <w:rFonts w:ascii="Times New Roman" w:eastAsia="楷体_GB2312" w:hAnsi="Times New Roman" w:cs="Times New Roman"/>
        </w:rPr>
        <w:t>伯凝像左</w:t>
      </w:r>
      <w:r>
        <w:rPr>
          <w:rFonts w:ascii="Times New Roman" w:eastAsia="楷体_GB2312" w:hAnsi="Times New Roman" w:cs="Times New Roman"/>
        </w:rPr>
        <w:t>丘明，像晋国的师</w:t>
      </w:r>
      <w:r>
        <w:rPr>
          <w:rFonts w:ascii="Times New Roman" w:eastAsia="楷体_GB2312" w:hAnsi="Times New Roman" w:cs="Times New Roman"/>
        </w:rPr>
        <w:t>旷</w:t>
      </w:r>
      <w:r>
        <w:rPr>
          <w:rFonts w:ascii="Times New Roman" w:eastAsia="楷体_GB2312" w:hAnsi="Times New Roman" w:cs="Times New Roman"/>
        </w:rPr>
        <w:t>，像高渐离。厉害啊，</w:t>
      </w:r>
      <w:r>
        <w:rPr>
          <w:rFonts w:ascii="Times New Roman" w:eastAsia="楷体_GB2312" w:hAnsi="Times New Roman" w:cs="Times New Roman"/>
        </w:rPr>
        <w:t>(</w:t>
      </w:r>
      <w:r>
        <w:rPr>
          <w:rFonts w:ascii="Times New Roman" w:eastAsia="楷体_GB2312" w:hAnsi="Times New Roman" w:cs="Times New Roman"/>
        </w:rPr>
        <w:t>这个</w:t>
      </w:r>
      <w:r>
        <w:rPr>
          <w:rFonts w:ascii="Times New Roman" w:eastAsia="楷体_GB2312" w:hAnsi="Times New Roman" w:cs="Times New Roman"/>
        </w:rPr>
        <w:t>)</w:t>
      </w:r>
      <w:r>
        <w:rPr>
          <w:rFonts w:ascii="Times New Roman" w:eastAsia="楷体_GB2312" w:hAnsi="Times New Roman" w:cs="Times New Roman"/>
        </w:rPr>
        <w:t>伯凝，大概是以一人之身而同时具有他们的长处了啊。</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2</w:t>
      </w:r>
      <w:r>
        <w:rPr>
          <w:rFonts w:ascii="Times New Roman" w:hAnsi="Times New Roman" w:cs="Times New Roman"/>
        </w:rPr>
        <w:t>．</w:t>
      </w:r>
      <w:r>
        <w:rPr>
          <w:rFonts w:ascii="Times New Roman" w:eastAsia="黑体" w:hAnsi="Times New Roman" w:cs="Times New Roman"/>
        </w:rPr>
        <w:t>阅读下面的文段，完成文后题目。</w:t>
      </w:r>
    </w:p>
    <w:p w:rsidR="009E5789" w:rsidP="00475108">
      <w:pPr>
        <w:pStyle w:val="PlainText"/>
        <w:snapToGrid w:val="0"/>
        <w:spacing w:line="360" w:lineRule="auto"/>
        <w:ind w:firstLine="424" w:firstLineChars="202"/>
        <w:jc w:val="right"/>
        <w:rPr>
          <w:rFonts w:ascii="Times New Roman" w:hAnsi="Times New Roman" w:cs="Times New Roman"/>
        </w:rPr>
      </w:pPr>
      <w:r>
        <w:rPr>
          <w:rFonts w:ascii="Times New Roman" w:eastAsia="楷体_GB2312" w:hAnsi="Times New Roman" w:cs="Times New Roman"/>
        </w:rPr>
        <w:t>足下于</w:t>
      </w:r>
      <w:r>
        <w:rPr>
          <w:rFonts w:ascii="Times New Roman" w:eastAsia="楷体_GB2312" w:hAnsi="Times New Roman" w:cs="Times New Roman"/>
        </w:rPr>
        <w:t>仆</w:t>
      </w:r>
      <w:r>
        <w:rPr>
          <w:rFonts w:ascii="Times New Roman" w:eastAsia="楷体_GB2312" w:hAnsi="Times New Roman" w:cs="Times New Roman"/>
        </w:rPr>
        <w:t>，非有一日之好，而</w:t>
      </w:r>
      <w:r>
        <w:rPr>
          <w:rFonts w:ascii="Times New Roman" w:eastAsia="楷体_GB2312" w:hAnsi="Times New Roman" w:cs="Times New Roman"/>
        </w:rPr>
        <w:t>遽欲师</w:t>
      </w:r>
      <w:r>
        <w:rPr>
          <w:rFonts w:ascii="Times New Roman" w:eastAsia="楷体_GB2312" w:hAnsi="Times New Roman" w:cs="Times New Roman"/>
        </w:rPr>
        <w:t>之。</w:t>
      </w:r>
      <w:r>
        <w:rPr>
          <w:rFonts w:ascii="Times New Roman" w:eastAsia="楷体_GB2312" w:hAnsi="Times New Roman" w:cs="Times New Roman"/>
        </w:rPr>
        <w:t>仆</w:t>
      </w:r>
      <w:r>
        <w:rPr>
          <w:rFonts w:ascii="Times New Roman" w:eastAsia="楷体_GB2312" w:hAnsi="Times New Roman" w:cs="Times New Roman"/>
        </w:rPr>
        <w:t>自量文章道德，不足以为足下师，而势力又不足以引拔足下。若欲藉</w:t>
      </w:r>
      <w:r>
        <w:rPr>
          <w:rFonts w:ascii="Times New Roman" w:eastAsia="楷体_GB2312" w:hAnsi="Times New Roman" w:cs="Times New Roman"/>
        </w:rPr>
        <w:t>仆</w:t>
      </w:r>
      <w:r>
        <w:rPr>
          <w:rFonts w:ascii="Times New Roman" w:eastAsia="楷体_GB2312" w:hAnsi="Times New Roman" w:cs="Times New Roman"/>
        </w:rPr>
        <w:t>以纳交一二巨公，</w:t>
      </w:r>
      <w:r>
        <w:rPr>
          <w:rFonts w:ascii="Times New Roman" w:eastAsia="楷体_GB2312" w:hAnsi="Times New Roman" w:cs="Times New Roman"/>
        </w:rPr>
        <w:t>俾</w:t>
      </w:r>
      <w:r>
        <w:rPr>
          <w:rFonts w:ascii="Times New Roman" w:eastAsia="楷体_GB2312" w:hAnsi="Times New Roman" w:cs="Times New Roman"/>
        </w:rPr>
        <w:t>少为援手，则</w:t>
      </w:r>
      <w:r>
        <w:rPr>
          <w:rFonts w:ascii="Times New Roman" w:eastAsia="楷体_GB2312" w:hAnsi="Times New Roman" w:cs="Times New Roman"/>
        </w:rPr>
        <w:t>仆</w:t>
      </w:r>
      <w:r>
        <w:rPr>
          <w:rFonts w:ascii="Times New Roman" w:eastAsia="楷体_GB2312" w:hAnsi="Times New Roman" w:cs="Times New Roman"/>
        </w:rPr>
        <w:t>之</w:t>
      </w:r>
      <w:r>
        <w:rPr>
          <w:rFonts w:hAnsi="宋体" w:cs="宋体" w:hint="eastAsia"/>
        </w:rPr>
        <w:t>硁</w:t>
      </w:r>
      <w:r>
        <w:rPr>
          <w:rFonts w:hAnsi="宋体" w:cs="宋体" w:hint="eastAsia"/>
        </w:rPr>
        <w:t>硁</w:t>
      </w:r>
      <w:r>
        <w:rPr>
          <w:rFonts w:ascii="Times New Roman" w:eastAsia="楷体_GB2312" w:hAnsi="Times New Roman" w:cs="Times New Roman"/>
        </w:rPr>
        <w:t>自守，不干人以私，友朋所共知。</w:t>
      </w:r>
      <w:r>
        <w:rPr>
          <w:rFonts w:ascii="Times New Roman" w:eastAsia="楷体_GB2312" w:hAnsi="Times New Roman" w:cs="Times New Roman"/>
        </w:rPr>
        <w:t>仆</w:t>
      </w:r>
      <w:r>
        <w:rPr>
          <w:rFonts w:ascii="Times New Roman" w:eastAsia="楷体_GB2312" w:hAnsi="Times New Roman" w:cs="Times New Roman"/>
        </w:rPr>
        <w:t>固不欲自误，而亦何忍以误足下乎？如以</w:t>
      </w:r>
      <w:r>
        <w:rPr>
          <w:rFonts w:ascii="Times New Roman" w:eastAsia="楷体_GB2312" w:hAnsi="Times New Roman" w:cs="Times New Roman"/>
        </w:rPr>
        <w:t>仆</w:t>
      </w:r>
      <w:r>
        <w:rPr>
          <w:rFonts w:ascii="Times New Roman" w:eastAsia="楷体_GB2312" w:hAnsi="Times New Roman" w:cs="Times New Roman"/>
        </w:rPr>
        <w:t>粗通经史，可备刍荛之</w:t>
      </w:r>
      <w:r>
        <w:rPr>
          <w:rFonts w:ascii="Times New Roman" w:eastAsia="楷体_GB2312" w:hAnsi="Times New Roman" w:cs="Times New Roman"/>
        </w:rPr>
        <w:t>询</w:t>
      </w:r>
      <w:r>
        <w:rPr>
          <w:rFonts w:ascii="Times New Roman" w:eastAsia="楷体_GB2312" w:hAnsi="Times New Roman" w:cs="Times New Roman"/>
        </w:rPr>
        <w:t>，</w:t>
      </w:r>
      <w:r>
        <w:rPr>
          <w:rFonts w:ascii="Times New Roman" w:eastAsia="楷体_GB2312" w:hAnsi="Times New Roman" w:cs="Times New Roman"/>
        </w:rPr>
        <w:t>他日以平交往</w:t>
      </w:r>
      <w:r>
        <w:rPr>
          <w:rFonts w:ascii="Times New Roman" w:eastAsia="楷体_GB2312" w:hAnsi="Times New Roman" w:cs="Times New Roman"/>
        </w:rPr>
        <w:t>还足矣。直谅多闻，谓之三益。不识</w:t>
      </w:r>
      <w:r>
        <w:rPr>
          <w:rFonts w:ascii="Times New Roman" w:eastAsia="楷体_GB2312" w:hAnsi="Times New Roman" w:cs="Times New Roman"/>
        </w:rPr>
        <w:t>仆</w:t>
      </w:r>
      <w:r>
        <w:rPr>
          <w:rFonts w:ascii="Times New Roman" w:eastAsia="楷体_GB2312" w:hAnsi="Times New Roman" w:cs="Times New Roman"/>
        </w:rPr>
        <w:t>之戆直，</w:t>
      </w:r>
      <w:r>
        <w:rPr>
          <w:rFonts w:ascii="Times New Roman" w:eastAsia="楷体_GB2312" w:hAnsi="Times New Roman" w:cs="Times New Roman"/>
        </w:rPr>
        <w:t>得附足下</w:t>
      </w:r>
      <w:r>
        <w:rPr>
          <w:rFonts w:ascii="Times New Roman" w:eastAsia="楷体_GB2312" w:hAnsi="Times New Roman" w:cs="Times New Roman"/>
        </w:rPr>
        <w:t>益友之一否？</w:t>
      </w:r>
      <w:r>
        <w:rPr>
          <w:rFonts w:ascii="Times New Roman" w:eastAsia="楷体_GB2312" w:hAnsi="Times New Roman" w:cs="Times New Roman"/>
        </w:rPr>
        <w:t>惟</w:t>
      </w:r>
      <w:r>
        <w:rPr>
          <w:rFonts w:ascii="Times New Roman" w:eastAsia="楷体_GB2312" w:hAnsi="Times New Roman" w:cs="Times New Roman"/>
        </w:rPr>
        <w:t>足下裁察。</w:t>
      </w:r>
      <w:r>
        <w:rPr>
          <w:rFonts w:ascii="Times New Roman" w:eastAsia="仿宋_GB2312" w:hAnsi="Times New Roman" w:cs="Times New Roman"/>
        </w:rPr>
        <w:t>(</w:t>
      </w:r>
      <w:r>
        <w:rPr>
          <w:rFonts w:ascii="Times New Roman" w:eastAsia="仿宋_GB2312" w:hAnsi="Times New Roman" w:cs="Times New Roman"/>
        </w:rPr>
        <w:t>选自钱大昕《与友人论师书》</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hAnsi="Times New Roman" w:cs="Times New Roman"/>
        </w:rPr>
        <w:t>请根据文意，简要概括作者拒绝做</w:t>
      </w:r>
      <w:r>
        <w:rPr>
          <w:rFonts w:hAnsi="宋体" w:cs="Times New Roman"/>
        </w:rPr>
        <w:t>“</w:t>
      </w:r>
      <w:r>
        <w:rPr>
          <w:rFonts w:ascii="Times New Roman" w:hAnsi="Times New Roman" w:cs="Times New Roman"/>
        </w:rPr>
        <w:t>友人</w:t>
      </w:r>
      <w:r>
        <w:rPr>
          <w:rFonts w:hAnsi="宋体" w:cs="Times New Roman"/>
        </w:rPr>
        <w:t>”</w:t>
      </w:r>
      <w:r>
        <w:rPr>
          <w:rFonts w:ascii="Times New Roman" w:hAnsi="Times New Roman" w:cs="Times New Roman"/>
        </w:rPr>
        <w:t>老师的原因。</w:t>
      </w:r>
    </w:p>
    <w:p w:rsidR="009E5789">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w:t>
      </w:r>
      <w:r>
        <w:rPr>
          <w:rFonts w:hAnsi="宋体" w:cs="Times New Roman"/>
        </w:rPr>
        <w:t>①</w:t>
      </w:r>
      <w:r>
        <w:rPr>
          <w:rFonts w:ascii="Times New Roman" w:hAnsi="Times New Roman" w:cs="Times New Roman"/>
        </w:rPr>
        <w:t>自己的才学品德不足为师；</w:t>
      </w:r>
      <w:r>
        <w:rPr>
          <w:rFonts w:hAnsi="宋体" w:cs="Times New Roman"/>
        </w:rPr>
        <w:t>②</w:t>
      </w:r>
      <w:r>
        <w:rPr>
          <w:rFonts w:ascii="Times New Roman" w:hAnsi="Times New Roman" w:cs="Times New Roman"/>
        </w:rPr>
        <w:t>自己的能力不能引荐友人；</w:t>
      </w:r>
      <w:r>
        <w:rPr>
          <w:rFonts w:hAnsi="宋体" w:cs="Times New Roman"/>
        </w:rPr>
        <w:t>③</w:t>
      </w:r>
      <w:r>
        <w:rPr>
          <w:rFonts w:ascii="Times New Roman" w:hAnsi="Times New Roman" w:cs="Times New Roman"/>
        </w:rPr>
        <w:t>自己性格固执，不愿求人；</w:t>
      </w:r>
      <w:r>
        <w:rPr>
          <w:rFonts w:hAnsi="宋体" w:cs="Times New Roman"/>
        </w:rPr>
        <w:t>④</w:t>
      </w:r>
      <w:r>
        <w:rPr>
          <w:rFonts w:ascii="Times New Roman" w:hAnsi="Times New Roman" w:cs="Times New Roman"/>
        </w:rPr>
        <w:t>不忍心看到友人被世风迷惑。</w:t>
      </w:r>
    </w:p>
    <w:p w:rsidR="009E5789">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noProof/>
        </w:rPr>
        <w:pict>
          <v:shape id="_x0000_i1028" type="#_x0000_t75" style="height:8.1pt;visibility:visible;width:2.45pt">
            <v:imagedata r:id="rId6" r:href="rId7" o:title=""/>
          </v:shape>
        </w:pict>
      </w:r>
      <w:r>
        <w:rPr>
          <w:rFonts w:ascii="Times New Roman" w:eastAsia="黑体" w:hAnsi="Times New Roman" w:cs="Times New Roman"/>
        </w:rPr>
        <w:t>参考译文</w:t>
      </w:r>
      <w:r>
        <w:rPr>
          <w:rFonts w:ascii="Times New Roman" w:eastAsia="黑体" w:hAnsi="Times New Roman" w:cs="Times New Roman"/>
          <w:noProof/>
        </w:rPr>
        <w:pict>
          <v:shape id="_x0000_i1029" type="#_x0000_t75" style="height:8.1pt;visibility:visible;width:2.45pt">
            <v:imagedata r:id="rId8" r:href="rId9" o:title=""/>
          </v:shape>
        </w:pic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您跟我不是一天的好朋友，却急于想以我为老师。我自己思量，文章道德不足以成为您的老师，而权势能力又不足以去引荐提拔您。如果想借助我来结交一两个有权势的官臣，我很少能成为援手，因为我浅薄而固执自保，不用私事去麻烦别人，朋友们都知道。我本来不想自己犯错，又怎么忍心来让您犯错呢？如果您认为我粗通经史、可以准备草野鄙陋的意见供您询问，以后以平等的身份往来相处，就足够了。正直、诚信、见识广博，</w:t>
      </w:r>
      <w:r>
        <w:rPr>
          <w:rFonts w:ascii="Times New Roman" w:eastAsia="楷体_GB2312" w:hAnsi="Times New Roman" w:cs="Times New Roman"/>
        </w:rPr>
        <w:t>叫作</w:t>
      </w:r>
      <w:r>
        <w:rPr>
          <w:rFonts w:ascii="Times New Roman" w:eastAsia="楷体_GB2312" w:hAnsi="Times New Roman" w:cs="Times New Roman"/>
        </w:rPr>
        <w:t>三种有益的朋友。不知道</w:t>
      </w:r>
      <w:r>
        <w:rPr>
          <w:rFonts w:ascii="Times New Roman" w:eastAsia="楷体_GB2312" w:hAnsi="Times New Roman" w:cs="Times New Roman"/>
        </w:rPr>
        <w:t>迂</w:t>
      </w:r>
      <w:r>
        <w:rPr>
          <w:rFonts w:ascii="Times New Roman" w:eastAsia="楷体_GB2312" w:hAnsi="Times New Roman" w:cs="Times New Roman"/>
        </w:rPr>
        <w:t>愚刚直的我能不能攀附您当您的一个益友呢？希望您裁断审察。</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3</w:t>
      </w:r>
      <w:r>
        <w:rPr>
          <w:rFonts w:ascii="Times New Roman" w:hAnsi="Times New Roman" w:cs="Times New Roman"/>
        </w:rPr>
        <w:t>．</w:t>
      </w:r>
      <w:r>
        <w:rPr>
          <w:rFonts w:ascii="Times New Roman" w:eastAsia="黑体" w:hAnsi="Times New Roman" w:cs="Times New Roman"/>
        </w:rPr>
        <w:t>阅读下面的文段，完成文后题目。</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公</w:t>
      </w:r>
      <w:r>
        <w:rPr>
          <w:rFonts w:ascii="Times New Roman" w:eastAsia="楷体_GB2312" w:hAnsi="Times New Roman" w:cs="Times New Roman"/>
        </w:rPr>
        <w:t>讳</w:t>
      </w:r>
      <w:r>
        <w:rPr>
          <w:rFonts w:hAnsi="宋体" w:cs="宋体" w:hint="eastAsia"/>
        </w:rPr>
        <w:t>抃</w:t>
      </w:r>
      <w:r>
        <w:rPr>
          <w:rFonts w:ascii="Times New Roman" w:eastAsia="楷体_GB2312" w:hAnsi="Times New Roman" w:cs="Times New Roman"/>
        </w:rPr>
        <w:t>，</w:t>
      </w:r>
      <w:r>
        <w:rPr>
          <w:rFonts w:ascii="Times New Roman" w:eastAsia="楷体_GB2312" w:hAnsi="Times New Roman" w:cs="Times New Roman"/>
        </w:rPr>
        <w:t>字阅道</w:t>
      </w:r>
      <w:r>
        <w:rPr>
          <w:rFonts w:ascii="Times New Roman" w:eastAsia="楷体_GB2312" w:hAnsi="Times New Roman" w:cs="Times New Roman"/>
        </w:rPr>
        <w:t>。少</w:t>
      </w:r>
      <w:r>
        <w:rPr>
          <w:rFonts w:ascii="Times New Roman" w:eastAsia="楷体_GB2312" w:hAnsi="Times New Roman" w:cs="Times New Roman"/>
        </w:rPr>
        <w:t>孤且贫</w:t>
      </w:r>
      <w:r>
        <w:rPr>
          <w:rFonts w:ascii="Times New Roman" w:eastAsia="楷体_GB2312" w:hAnsi="Times New Roman" w:cs="Times New Roman"/>
        </w:rPr>
        <w:t>，刻意力学，中景</w:t>
      </w:r>
      <w:r>
        <w:rPr>
          <w:rFonts w:hAnsi="宋体" w:cs="宋体" w:hint="eastAsia"/>
        </w:rPr>
        <w:t>祐</w:t>
      </w:r>
      <w:r>
        <w:rPr>
          <w:rFonts w:ascii="楷体_GB2312" w:eastAsia="楷体_GB2312" w:hAnsi="楷体_GB2312" w:cs="楷体_GB2312" w:hint="eastAsia"/>
        </w:rPr>
        <w:t>元年进士乙科</w:t>
      </w:r>
      <w:r>
        <w:rPr>
          <w:rFonts w:ascii="Times New Roman" w:eastAsia="楷体_GB2312" w:hAnsi="Times New Roman" w:cs="Times New Roman"/>
        </w:rPr>
        <w:t>。为武安军节度推官。民有伪造印者，</w:t>
      </w:r>
      <w:r>
        <w:rPr>
          <w:rFonts w:ascii="Times New Roman" w:eastAsia="楷体_GB2312" w:hAnsi="Times New Roman" w:cs="Times New Roman"/>
        </w:rPr>
        <w:t>吏皆以为</w:t>
      </w:r>
      <w:r>
        <w:rPr>
          <w:rFonts w:ascii="Times New Roman" w:eastAsia="楷体_GB2312" w:hAnsi="Times New Roman" w:cs="Times New Roman"/>
        </w:rPr>
        <w:t>当死。公独曰：</w:t>
      </w:r>
      <w:r>
        <w:rPr>
          <w:rFonts w:hAnsi="宋体" w:cs="Times New Roman"/>
        </w:rPr>
        <w:t>“</w:t>
      </w:r>
      <w:r>
        <w:rPr>
          <w:rFonts w:ascii="Times New Roman" w:eastAsia="楷体_GB2312" w:hAnsi="Times New Roman" w:cs="Times New Roman"/>
        </w:rPr>
        <w:t>造在赦前，而用在赦后。赦前不用，赦后不造，法皆不死。</w:t>
      </w:r>
      <w:r>
        <w:rPr>
          <w:rFonts w:hAnsi="宋体" w:cs="Times New Roman"/>
        </w:rPr>
        <w:t>”</w:t>
      </w:r>
      <w:r>
        <w:rPr>
          <w:rFonts w:ascii="Times New Roman" w:eastAsia="楷体_GB2312" w:hAnsi="Times New Roman" w:cs="Times New Roman"/>
        </w:rPr>
        <w:t>卒免死</w:t>
      </w:r>
      <w:r>
        <w:rPr>
          <w:rFonts w:ascii="Times New Roman" w:eastAsia="楷体_GB2312" w:hAnsi="Times New Roman" w:cs="Times New Roman"/>
        </w:rPr>
        <w:t>。一府皆服。阅岁，</w:t>
      </w:r>
      <w:r>
        <w:rPr>
          <w:rFonts w:ascii="Times New Roman" w:eastAsia="楷体_GB2312" w:hAnsi="Times New Roman" w:cs="Times New Roman"/>
        </w:rPr>
        <w:t>徙</w:t>
      </w:r>
      <w:r>
        <w:rPr>
          <w:rFonts w:ascii="Times New Roman" w:eastAsia="楷体_GB2312" w:hAnsi="Times New Roman" w:cs="Times New Roman"/>
        </w:rPr>
        <w:t>通判宜州。卒有杀人当死者，方系狱，病瘫未溃。公使医疗之，得不瘐死。会赦以免。公爱人之周，类如此。</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公得虔州，地远而民好</w:t>
      </w:r>
      <w:r>
        <w:rPr>
          <w:rFonts w:ascii="Times New Roman" w:eastAsia="楷体_GB2312" w:hAnsi="Times New Roman" w:cs="Times New Roman"/>
        </w:rPr>
        <w:t>讼</w:t>
      </w:r>
      <w:r>
        <w:rPr>
          <w:rFonts w:ascii="Times New Roman" w:eastAsia="楷体_GB2312" w:hAnsi="Times New Roman" w:cs="Times New Roman"/>
        </w:rPr>
        <w:t>，</w:t>
      </w:r>
      <w:r>
        <w:rPr>
          <w:rFonts w:ascii="Times New Roman" w:eastAsia="楷体_GB2312" w:hAnsi="Times New Roman" w:cs="Times New Roman"/>
        </w:rPr>
        <w:t>人谓公不乐</w:t>
      </w:r>
      <w:r>
        <w:rPr>
          <w:rFonts w:ascii="Times New Roman" w:eastAsia="楷体_GB2312" w:hAnsi="Times New Roman" w:cs="Times New Roman"/>
        </w:rPr>
        <w:t>。公</w:t>
      </w:r>
      <w:r>
        <w:rPr>
          <w:rFonts w:ascii="Times New Roman" w:eastAsia="楷体_GB2312" w:hAnsi="Times New Roman" w:cs="Times New Roman"/>
        </w:rPr>
        <w:t>欣然过</w:t>
      </w:r>
      <w:r>
        <w:rPr>
          <w:rFonts w:ascii="Times New Roman" w:eastAsia="楷体_GB2312" w:hAnsi="Times New Roman" w:cs="Times New Roman"/>
        </w:rPr>
        <w:t>家上冢而去。既至，遇吏民简易，严而不苛，悉召诸县令告之：</w:t>
      </w:r>
      <w:r>
        <w:rPr>
          <w:rFonts w:hAnsi="宋体" w:cs="Times New Roman"/>
        </w:rPr>
        <w:t>“</w:t>
      </w:r>
      <w:r>
        <w:rPr>
          <w:rFonts w:ascii="Times New Roman" w:eastAsia="楷体_GB2312" w:hAnsi="Times New Roman" w:cs="Times New Roman"/>
        </w:rPr>
        <w:t>为令当自任事，勿以事</w:t>
      </w:r>
      <w:r>
        <w:rPr>
          <w:rFonts w:ascii="Times New Roman" w:eastAsia="楷体_GB2312" w:hAnsi="Times New Roman" w:cs="Times New Roman"/>
        </w:rPr>
        <w:t>诿</w:t>
      </w:r>
      <w:r>
        <w:rPr>
          <w:rFonts w:ascii="Times New Roman" w:eastAsia="楷体_GB2312" w:hAnsi="Times New Roman" w:cs="Times New Roman"/>
        </w:rPr>
        <w:t>郡，</w:t>
      </w:r>
      <w:r>
        <w:rPr>
          <w:rFonts w:ascii="Times New Roman" w:eastAsia="楷体_GB2312" w:hAnsi="Times New Roman" w:cs="Times New Roman"/>
        </w:rPr>
        <w:t>苟</w:t>
      </w:r>
      <w:r>
        <w:rPr>
          <w:rFonts w:ascii="Times New Roman" w:eastAsia="楷体_GB2312" w:hAnsi="Times New Roman" w:cs="Times New Roman"/>
        </w:rPr>
        <w:t>事办而民悦，吾一无所问。</w:t>
      </w:r>
      <w:r>
        <w:rPr>
          <w:rFonts w:hAnsi="宋体" w:cs="Times New Roman"/>
        </w:rPr>
        <w:t>”</w:t>
      </w:r>
      <w:r>
        <w:rPr>
          <w:rFonts w:ascii="Times New Roman" w:eastAsia="楷体_GB2312" w:hAnsi="Times New Roman" w:cs="Times New Roman"/>
        </w:rPr>
        <w:t>令皆喜，争尽力，</w:t>
      </w:r>
      <w:r>
        <w:rPr>
          <w:rFonts w:ascii="Times New Roman" w:eastAsia="楷体_GB2312" w:hAnsi="Times New Roman" w:cs="Times New Roman"/>
        </w:rPr>
        <w:t>虔</w:t>
      </w:r>
      <w:r>
        <w:rPr>
          <w:rFonts w:ascii="Times New Roman" w:eastAsia="楷体_GB2312" w:hAnsi="Times New Roman" w:cs="Times New Roman"/>
        </w:rPr>
        <w:t>事为少，</w:t>
      </w:r>
      <w:r>
        <w:rPr>
          <w:rFonts w:ascii="Times New Roman" w:eastAsia="楷体_GB2312" w:hAnsi="Times New Roman" w:cs="Times New Roman"/>
        </w:rPr>
        <w:t>狱以屡空</w:t>
      </w:r>
      <w:r>
        <w:rPr>
          <w:rFonts w:ascii="Times New Roman" w:eastAsia="楷体_GB2312" w:hAnsi="Times New Roman" w:cs="Times New Roman"/>
        </w:rPr>
        <w:t>。改修盐法，民赖其利。神宗即位，召知</w:t>
      </w:r>
      <w:r>
        <w:rPr>
          <w:rFonts w:ascii="Times New Roman" w:eastAsia="楷体_GB2312" w:hAnsi="Times New Roman" w:cs="Times New Roman"/>
        </w:rPr>
        <w:t>谏</w:t>
      </w:r>
      <w:r>
        <w:rPr>
          <w:rFonts w:ascii="Times New Roman" w:eastAsia="楷体_GB2312" w:hAnsi="Times New Roman" w:cs="Times New Roman"/>
        </w:rPr>
        <w:t>院。故事，近臣自成都还，将大用，必更省府，不为谏官。大臣为言。上曰：</w:t>
      </w:r>
      <w:r>
        <w:rPr>
          <w:rFonts w:hAnsi="宋体" w:cs="Times New Roman"/>
        </w:rPr>
        <w:t>“</w:t>
      </w:r>
      <w:r>
        <w:rPr>
          <w:rFonts w:ascii="Times New Roman" w:eastAsia="楷体_GB2312" w:hAnsi="Times New Roman" w:cs="Times New Roman"/>
        </w:rPr>
        <w:t>用赵某为谏官，赖其言耳。苟欲用之，何伤！</w:t>
      </w:r>
      <w:r>
        <w:rPr>
          <w:rFonts w:hAnsi="宋体" w:cs="Times New Roman"/>
        </w:rPr>
        <w:t>”</w:t>
      </w:r>
      <w:r>
        <w:rPr>
          <w:rFonts w:ascii="Times New Roman" w:eastAsia="楷体_GB2312" w:hAnsi="Times New Roman" w:cs="Times New Roman"/>
        </w:rPr>
        <w:t>及谢，上谓公：</w:t>
      </w:r>
      <w:r>
        <w:rPr>
          <w:rFonts w:hAnsi="宋体" w:cs="Times New Roman"/>
        </w:rPr>
        <w:t>“</w:t>
      </w:r>
      <w:r>
        <w:rPr>
          <w:rFonts w:ascii="Times New Roman" w:eastAsia="楷体_GB2312" w:hAnsi="Times New Roman" w:cs="Times New Roman"/>
        </w:rPr>
        <w:t>闻卿匹马入蜀，以一琴</w:t>
      </w:r>
      <w:r>
        <w:rPr>
          <w:rFonts w:ascii="Times New Roman" w:eastAsia="楷体_GB2312" w:hAnsi="Times New Roman" w:cs="Times New Roman"/>
        </w:rPr>
        <w:t>一龟自</w:t>
      </w:r>
      <w:r>
        <w:rPr>
          <w:rFonts w:ascii="Times New Roman" w:eastAsia="楷体_GB2312" w:hAnsi="Times New Roman" w:cs="Times New Roman"/>
        </w:rPr>
        <w:t>随。为政简易，亦称是耶？</w:t>
      </w:r>
      <w:r>
        <w:rPr>
          <w:rFonts w:hAnsi="宋体" w:cs="Times New Roman"/>
        </w:rPr>
        <w:t>”</w:t>
      </w:r>
      <w:r>
        <w:rPr>
          <w:rFonts w:ascii="Times New Roman" w:eastAsia="楷体_GB2312" w:hAnsi="Times New Roman" w:cs="Times New Roman"/>
        </w:rPr>
        <w:t>公知上意，将用其言，即</w:t>
      </w:r>
      <w:r>
        <w:rPr>
          <w:rFonts w:ascii="Times New Roman" w:eastAsia="楷体_GB2312" w:hAnsi="Times New Roman" w:cs="Times New Roman"/>
        </w:rPr>
        <w:t>上疏</w:t>
      </w:r>
      <w:r>
        <w:rPr>
          <w:rFonts w:ascii="Times New Roman" w:eastAsia="楷体_GB2312" w:hAnsi="Times New Roman" w:cs="Times New Roman"/>
        </w:rPr>
        <w:t>论</w:t>
      </w:r>
      <w:r>
        <w:rPr>
          <w:rFonts w:ascii="Times New Roman" w:eastAsia="楷体_GB2312" w:hAnsi="Times New Roman" w:cs="Times New Roman"/>
        </w:rPr>
        <w:t>吕诲</w:t>
      </w:r>
      <w:r>
        <w:rPr>
          <w:rFonts w:ascii="Times New Roman" w:eastAsia="楷体_GB2312" w:hAnsi="Times New Roman" w:cs="Times New Roman"/>
        </w:rPr>
        <w:t>、范纯仁皆骨鲠敢言，久谴不复，无以</w:t>
      </w:r>
      <w:r>
        <w:rPr>
          <w:rFonts w:ascii="Times New Roman" w:eastAsia="楷体_GB2312" w:hAnsi="Times New Roman" w:cs="Times New Roman"/>
        </w:rPr>
        <w:t>慰</w:t>
      </w:r>
      <w:r>
        <w:rPr>
          <w:rFonts w:ascii="Times New Roman" w:eastAsia="楷体_GB2312" w:hAnsi="Times New Roman" w:cs="Times New Roman"/>
        </w:rPr>
        <w:t>缙绅之望。</w:t>
      </w:r>
      <w:r>
        <w:rPr>
          <w:rFonts w:ascii="Times New Roman" w:eastAsia="楷体_GB2312" w:hAnsi="Times New Roman" w:cs="Times New Roman"/>
        </w:rPr>
        <w:t>上纳其说</w:t>
      </w:r>
      <w:r>
        <w:rPr>
          <w:rFonts w:ascii="Times New Roman" w:eastAsia="楷体_GB2312" w:hAnsi="Times New Roman" w:cs="Times New Roman"/>
        </w:rPr>
        <w:t>。熙宁三年四月，除资政殿学士知杭州。</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以疾还</w:t>
      </w:r>
      <w:r>
        <w:rPr>
          <w:rFonts w:ascii="Times New Roman" w:eastAsia="楷体_GB2312" w:hAnsi="Times New Roman" w:cs="Times New Roman"/>
        </w:rPr>
        <w:t>衢</w:t>
      </w:r>
      <w:r>
        <w:rPr>
          <w:rFonts w:ascii="Times New Roman" w:eastAsia="楷体_GB2312" w:hAnsi="Times New Roman" w:cs="Times New Roman"/>
        </w:rPr>
        <w:t>，有大星</w:t>
      </w:r>
      <w:r>
        <w:rPr>
          <w:rFonts w:ascii="Times New Roman" w:eastAsia="楷体_GB2312" w:hAnsi="Times New Roman" w:cs="Times New Roman"/>
        </w:rPr>
        <w:t>陨</w:t>
      </w:r>
      <w:r>
        <w:rPr>
          <w:rFonts w:ascii="Times New Roman" w:eastAsia="楷体_GB2312" w:hAnsi="Times New Roman" w:cs="Times New Roman"/>
        </w:rPr>
        <w:t>焉。二日而公</w:t>
      </w:r>
      <w:r>
        <w:rPr>
          <w:rFonts w:ascii="Times New Roman" w:eastAsia="楷体_GB2312" w:hAnsi="Times New Roman" w:cs="Times New Roman"/>
        </w:rPr>
        <w:t>薨</w:t>
      </w:r>
      <w:r>
        <w:rPr>
          <w:rFonts w:ascii="Times New Roman" w:eastAsia="楷体_GB2312" w:hAnsi="Times New Roman" w:cs="Times New Roman"/>
        </w:rPr>
        <w:t>。实七年八月癸巳也。讣闻，天子赠太子少师，</w:t>
      </w:r>
      <w:r>
        <w:rPr>
          <w:rFonts w:ascii="Times New Roman" w:eastAsia="楷体_GB2312" w:hAnsi="Times New Roman" w:cs="Times New Roman"/>
        </w:rPr>
        <w:t>谥</w:t>
      </w:r>
      <w:r>
        <w:rPr>
          <w:rFonts w:ascii="Times New Roman" w:eastAsia="楷体_GB2312" w:hAnsi="Times New Roman" w:cs="Times New Roman"/>
        </w:rPr>
        <w:t>曰</w:t>
      </w:r>
      <w:r>
        <w:rPr>
          <w:rFonts w:hAnsi="宋体" w:cs="Times New Roman"/>
        </w:rPr>
        <w:t>“</w:t>
      </w:r>
      <w:r>
        <w:rPr>
          <w:rFonts w:ascii="Times New Roman" w:eastAsia="楷体_GB2312" w:hAnsi="Times New Roman" w:cs="Times New Roman"/>
        </w:rPr>
        <w:t>清献</w:t>
      </w:r>
      <w:r>
        <w:rPr>
          <w:rFonts w:hAnsi="宋体" w:cs="Times New Roman"/>
        </w:rPr>
        <w:t>”</w:t>
      </w:r>
      <w:r>
        <w:rPr>
          <w:rFonts w:ascii="Times New Roman" w:eastAsia="楷体_GB2312" w:hAnsi="Times New Roman" w:cs="Times New Roman"/>
        </w:rPr>
        <w:t>。</w:t>
      </w:r>
      <w:r>
        <w:rPr>
          <w:rFonts w:ascii="Times New Roman" w:eastAsia="仿宋_GB2312" w:hAnsi="Times New Roman" w:cs="Times New Roman"/>
        </w:rPr>
        <w:t>(</w:t>
      </w:r>
      <w:r>
        <w:rPr>
          <w:rFonts w:ascii="Times New Roman" w:eastAsia="仿宋_GB2312" w:hAnsi="Times New Roman" w:cs="Times New Roman"/>
        </w:rPr>
        <w:t>选自苏轼《赵清献公神道碑》</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hAnsi="Times New Roman" w:cs="Times New Roman"/>
        </w:rPr>
        <w:t>请简要概括赵抃为政方面的特点。</w:t>
      </w:r>
    </w:p>
    <w:p w:rsidR="009E5789">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仁爱宽厚；简政放权；严而不苟；清正廉洁。</w:t>
      </w:r>
    </w:p>
    <w:p w:rsidR="009E5789">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noProof/>
        </w:rPr>
        <w:pict>
          <v:shape id="_x0000_i1030" type="#_x0000_t75" style="height:8.1pt;visibility:visible;width:2.45pt">
            <v:imagedata r:id="rId6" r:href="rId7" o:title=""/>
          </v:shape>
        </w:pict>
      </w:r>
      <w:r>
        <w:rPr>
          <w:rFonts w:ascii="Times New Roman" w:eastAsia="黑体" w:hAnsi="Times New Roman" w:cs="Times New Roman"/>
        </w:rPr>
        <w:t>参考译文</w:t>
      </w:r>
      <w:r>
        <w:rPr>
          <w:rFonts w:ascii="Times New Roman" w:eastAsia="黑体" w:hAnsi="Times New Roman" w:cs="Times New Roman"/>
          <w:noProof/>
        </w:rPr>
        <w:pict>
          <v:shape id="_x0000_i1031" type="#_x0000_t75" style="height:8.1pt;visibility:visible;width:2.45pt">
            <v:imagedata r:id="rId8" r:href="rId9" o:title=""/>
          </v:shape>
        </w:pic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赵公名</w:t>
      </w:r>
      <w:r>
        <w:rPr>
          <w:rFonts w:hAnsi="宋体" w:cs="宋体" w:hint="eastAsia"/>
        </w:rPr>
        <w:t>抃</w:t>
      </w:r>
      <w:r>
        <w:rPr>
          <w:rFonts w:ascii="Times New Roman" w:eastAsia="楷体_GB2312" w:hAnsi="Times New Roman" w:cs="Times New Roman"/>
        </w:rPr>
        <w:t>，</w:t>
      </w:r>
      <w:r>
        <w:rPr>
          <w:rFonts w:ascii="Times New Roman" w:eastAsia="楷体_GB2312" w:hAnsi="Times New Roman" w:cs="Times New Roman"/>
        </w:rPr>
        <w:t>字阅道</w:t>
      </w:r>
      <w:r>
        <w:rPr>
          <w:rFonts w:ascii="Times New Roman" w:eastAsia="楷体_GB2312" w:hAnsi="Times New Roman" w:cs="Times New Roman"/>
        </w:rPr>
        <w:t>。</w:t>
      </w:r>
      <w:r>
        <w:rPr>
          <w:rFonts w:ascii="Times New Roman" w:eastAsia="楷体_GB2312" w:hAnsi="Times New Roman" w:cs="Times New Roman"/>
        </w:rPr>
        <w:t>(</w:t>
      </w:r>
      <w:r>
        <w:rPr>
          <w:rFonts w:ascii="Times New Roman" w:eastAsia="楷体_GB2312" w:hAnsi="Times New Roman" w:cs="Times New Roman"/>
        </w:rPr>
        <w:t>他</w:t>
      </w:r>
      <w:r>
        <w:rPr>
          <w:rFonts w:ascii="Times New Roman" w:eastAsia="楷体_GB2312" w:hAnsi="Times New Roman" w:cs="Times New Roman"/>
        </w:rPr>
        <w:t>)</w:t>
      </w:r>
      <w:r>
        <w:rPr>
          <w:rFonts w:ascii="Times New Roman" w:eastAsia="楷体_GB2312" w:hAnsi="Times New Roman" w:cs="Times New Roman"/>
        </w:rPr>
        <w:t>幼年丧父，并且家境贫困，他就专心致志努力学习，考取景</w:t>
      </w:r>
      <w:r>
        <w:rPr>
          <w:rFonts w:hAnsi="宋体" w:cs="宋体" w:hint="eastAsia"/>
        </w:rPr>
        <w:t>祐</w:t>
      </w:r>
      <w:r>
        <w:rPr>
          <w:rFonts w:ascii="楷体_GB2312" w:eastAsia="楷体_GB2312" w:hAnsi="楷体_GB2312" w:cs="楷体_GB2312" w:hint="eastAsia"/>
        </w:rPr>
        <w:t>元年的进士乙科。任武安军节度推官。有个伪造印章的百姓，官员们都认为他应当被处死。只有赵公说：</w:t>
      </w:r>
      <w:r>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他的印章</w:t>
      </w:r>
      <w:r>
        <w:rPr>
          <w:rFonts w:ascii="Times New Roman" w:eastAsia="楷体_GB2312" w:hAnsi="Times New Roman" w:cs="Times New Roman"/>
        </w:rPr>
        <w:t>)</w:t>
      </w:r>
      <w:r>
        <w:rPr>
          <w:rFonts w:ascii="Times New Roman" w:eastAsia="楷体_GB2312" w:hAnsi="Times New Roman" w:cs="Times New Roman"/>
        </w:rPr>
        <w:t>伪造在大赦之前，使用在大赦之后。大赦之前没有使用，大赦之后没有伪造，依法都不应该被处死。</w:t>
      </w:r>
      <w:r>
        <w:rPr>
          <w:rFonts w:hAnsi="宋体" w:cs="Times New Roman"/>
        </w:rPr>
        <w:t>”</w:t>
      </w:r>
      <w:r>
        <w:rPr>
          <w:rFonts w:ascii="Times New Roman" w:eastAsia="楷体_GB2312" w:hAnsi="Times New Roman" w:cs="Times New Roman"/>
        </w:rPr>
        <w:t>最终</w:t>
      </w:r>
      <w:r>
        <w:rPr>
          <w:rFonts w:ascii="Times New Roman" w:eastAsia="楷体_GB2312" w:hAnsi="Times New Roman" w:cs="Times New Roman"/>
        </w:rPr>
        <w:t>(</w:t>
      </w:r>
      <w:r>
        <w:rPr>
          <w:rFonts w:ascii="Times New Roman" w:eastAsia="楷体_GB2312" w:hAnsi="Times New Roman" w:cs="Times New Roman"/>
        </w:rPr>
        <w:t>那个人</w:t>
      </w:r>
      <w:r>
        <w:rPr>
          <w:rFonts w:ascii="Times New Roman" w:eastAsia="楷体_GB2312" w:hAnsi="Times New Roman" w:cs="Times New Roman"/>
        </w:rPr>
        <w:t>)</w:t>
      </w:r>
      <w:r>
        <w:rPr>
          <w:rFonts w:ascii="Times New Roman" w:eastAsia="楷体_GB2312" w:hAnsi="Times New Roman" w:cs="Times New Roman"/>
        </w:rPr>
        <w:t>免于死罪，全府的人都很佩服。过了一年，改任宜州通判。有个因杀人被判死罪的士卒，正关押在牢狱里，生病瘫痪了，身体还没有溃烂。赵公派医官为他治疗，使他不至于死在狱中。后来遇上朝廷大赦天下，这个士卒获得了赦免。赵公关爱百姓的周到，大致都像这样。</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赵公主政虔州，</w:t>
      </w:r>
      <w:r>
        <w:rPr>
          <w:rFonts w:ascii="Times New Roman" w:eastAsia="楷体_GB2312" w:hAnsi="Times New Roman" w:cs="Times New Roman"/>
        </w:rPr>
        <w:t>(</w:t>
      </w:r>
      <w:r>
        <w:rPr>
          <w:rFonts w:ascii="Times New Roman" w:eastAsia="楷体_GB2312" w:hAnsi="Times New Roman" w:cs="Times New Roman"/>
        </w:rPr>
        <w:t>虔州</w:t>
      </w:r>
      <w:r>
        <w:rPr>
          <w:rFonts w:ascii="Times New Roman" w:eastAsia="楷体_GB2312" w:hAnsi="Times New Roman" w:cs="Times New Roman"/>
        </w:rPr>
        <w:t>)</w:t>
      </w:r>
      <w:r>
        <w:rPr>
          <w:rFonts w:ascii="Times New Roman" w:eastAsia="楷体_GB2312" w:hAnsi="Times New Roman" w:cs="Times New Roman"/>
        </w:rPr>
        <w:t>地处偏远，并且百姓喜欢争辩诉讼，人们都认为赵公会不高兴</w:t>
      </w:r>
      <w:r>
        <w:rPr>
          <w:rFonts w:ascii="Times New Roman" w:eastAsia="楷体_GB2312" w:hAnsi="Times New Roman" w:cs="Times New Roman"/>
        </w:rPr>
        <w:t>(</w:t>
      </w:r>
      <w:r>
        <w:rPr>
          <w:rFonts w:ascii="Times New Roman" w:eastAsia="楷体_GB2312" w:hAnsi="Times New Roman" w:cs="Times New Roman"/>
        </w:rPr>
        <w:t>赴任</w:t>
      </w:r>
      <w:r>
        <w:rPr>
          <w:rFonts w:ascii="Times New Roman" w:eastAsia="楷体_GB2312" w:hAnsi="Times New Roman" w:cs="Times New Roman"/>
        </w:rPr>
        <w:t>)</w:t>
      </w:r>
      <w:r>
        <w:rPr>
          <w:rFonts w:ascii="Times New Roman" w:eastAsia="楷体_GB2312" w:hAnsi="Times New Roman" w:cs="Times New Roman"/>
        </w:rPr>
        <w:t>。</w:t>
      </w:r>
      <w:r>
        <w:rPr>
          <w:rFonts w:ascii="Times New Roman" w:eastAsia="楷体_GB2312" w:hAnsi="Times New Roman" w:cs="Times New Roman"/>
        </w:rPr>
        <w:t>(</w:t>
      </w:r>
      <w:r>
        <w:rPr>
          <w:rFonts w:ascii="Times New Roman" w:eastAsia="楷体_GB2312" w:hAnsi="Times New Roman" w:cs="Times New Roman"/>
        </w:rPr>
        <w:t>可是</w:t>
      </w:r>
      <w:r>
        <w:rPr>
          <w:rFonts w:ascii="Times New Roman" w:eastAsia="楷体_GB2312" w:hAnsi="Times New Roman" w:cs="Times New Roman"/>
        </w:rPr>
        <w:t>)</w:t>
      </w:r>
      <w:r>
        <w:rPr>
          <w:rFonts w:ascii="Times New Roman" w:eastAsia="楷体_GB2312" w:hAnsi="Times New Roman" w:cs="Times New Roman"/>
        </w:rPr>
        <w:t>赵公愉快地回到家里祭祀祖墓后就离家上任了。到了虔州，</w:t>
      </w:r>
      <w:r>
        <w:rPr>
          <w:rFonts w:ascii="Times New Roman" w:eastAsia="楷体_GB2312" w:hAnsi="Times New Roman" w:cs="Times New Roman"/>
        </w:rPr>
        <w:t>(</w:t>
      </w:r>
      <w:r>
        <w:rPr>
          <w:rFonts w:ascii="Times New Roman" w:eastAsia="楷体_GB2312" w:hAnsi="Times New Roman" w:cs="Times New Roman"/>
        </w:rPr>
        <w:t>赵公</w:t>
      </w:r>
      <w:r>
        <w:rPr>
          <w:rFonts w:ascii="Times New Roman" w:eastAsia="楷体_GB2312" w:hAnsi="Times New Roman" w:cs="Times New Roman"/>
        </w:rPr>
        <w:t>)</w:t>
      </w:r>
      <w:r>
        <w:rPr>
          <w:rFonts w:ascii="Times New Roman" w:eastAsia="楷体_GB2312" w:hAnsi="Times New Roman" w:cs="Times New Roman"/>
        </w:rPr>
        <w:t>对待官吏、百姓行事简易，要求严格而不苛刻。他把各县县令全都召集在一起，告诉他们：</w:t>
      </w:r>
      <w:r>
        <w:rPr>
          <w:rFonts w:hAnsi="宋体" w:cs="Times New Roman"/>
        </w:rPr>
        <w:t>“</w:t>
      </w:r>
      <w:r>
        <w:rPr>
          <w:rFonts w:ascii="Times New Roman" w:eastAsia="楷体_GB2312" w:hAnsi="Times New Roman" w:cs="Times New Roman"/>
        </w:rPr>
        <w:t>做县令应当自己承担责任，不要把事情推诿给郡府，假如事情处理好了，百姓也高兴，我就一点也不过问了。</w:t>
      </w:r>
      <w:r>
        <w:rPr>
          <w:rFonts w:hAnsi="宋体" w:cs="Times New Roman"/>
        </w:rPr>
        <w:t>”</w:t>
      </w:r>
      <w:r>
        <w:rPr>
          <w:rFonts w:ascii="Times New Roman" w:eastAsia="楷体_GB2312" w:hAnsi="Times New Roman" w:cs="Times New Roman"/>
        </w:rPr>
        <w:t>县令们都很高兴，争相尽心尽力做事，虔州的案件因此减少，监狱里面也因此屡屡空了下来。他又修改盐法，百姓依靠这些措施获得了好处。神宗即位，召赵公回京掌管</w:t>
      </w:r>
      <w:r>
        <w:rPr>
          <w:rFonts w:ascii="Times New Roman" w:eastAsia="楷体_GB2312" w:hAnsi="Times New Roman" w:cs="Times New Roman"/>
        </w:rPr>
        <w:t>谏</w:t>
      </w:r>
      <w:r>
        <w:rPr>
          <w:rFonts w:ascii="Times New Roman" w:eastAsia="楷体_GB2312" w:hAnsi="Times New Roman" w:cs="Times New Roman"/>
        </w:rPr>
        <w:t>院。根据先例，皇帝身边的大臣从成都回到京城，将要被重用，必定先更换到朝廷一个部门任职，不能直接任命为谏官。大臣为此向皇帝进言。皇上说：</w:t>
      </w:r>
      <w:r>
        <w:rPr>
          <w:rFonts w:hAnsi="宋体" w:cs="Times New Roman"/>
        </w:rPr>
        <w:t>“</w:t>
      </w:r>
      <w:r>
        <w:rPr>
          <w:rFonts w:ascii="Times New Roman" w:eastAsia="楷体_GB2312" w:hAnsi="Times New Roman" w:cs="Times New Roman"/>
        </w:rPr>
        <w:t>任用赵爱卿作为谏官，是要依靠他敢直言啊。暂且要这样任用他，有什么妨碍！</w:t>
      </w:r>
      <w:r>
        <w:rPr>
          <w:rFonts w:hAnsi="宋体" w:cs="Times New Roman"/>
        </w:rPr>
        <w:t>”</w:t>
      </w:r>
      <w:r>
        <w:rPr>
          <w:rFonts w:ascii="Times New Roman" w:eastAsia="楷体_GB2312" w:hAnsi="Times New Roman" w:cs="Times New Roman"/>
        </w:rPr>
        <w:t>到了赵公谢恩时，皇上对他说：</w:t>
      </w:r>
      <w:r>
        <w:rPr>
          <w:rFonts w:hAnsi="宋体" w:cs="Times New Roman"/>
        </w:rPr>
        <w:t>“</w:t>
      </w:r>
      <w:r>
        <w:rPr>
          <w:rFonts w:ascii="Times New Roman" w:eastAsia="楷体_GB2312" w:hAnsi="Times New Roman" w:cs="Times New Roman"/>
        </w:rPr>
        <w:t>听说你单身一人就入了蜀地，随身仅携带一张琴和一只龟。你处理政事的简易也与其相称吧？</w:t>
      </w:r>
      <w:r>
        <w:rPr>
          <w:rFonts w:hAnsi="宋体" w:cs="Times New Roman"/>
        </w:rPr>
        <w:t>”</w:t>
      </w:r>
      <w:r>
        <w:rPr>
          <w:rFonts w:ascii="Times New Roman" w:eastAsia="楷体_GB2312" w:hAnsi="Times New Roman" w:cs="Times New Roman"/>
        </w:rPr>
        <w:t>赵公知道皇上的心意，将会采纳他的建议，就向皇上呈上奏章说</w:t>
      </w:r>
      <w:r>
        <w:rPr>
          <w:rFonts w:ascii="Times New Roman" w:eastAsia="楷体_GB2312" w:hAnsi="Times New Roman" w:cs="Times New Roman"/>
        </w:rPr>
        <w:t>吕诲</w:t>
      </w:r>
      <w:r>
        <w:rPr>
          <w:rFonts w:ascii="Times New Roman" w:eastAsia="楷体_GB2312" w:hAnsi="Times New Roman" w:cs="Times New Roman"/>
        </w:rPr>
        <w:t>、范纯仁都正直敢</w:t>
      </w:r>
      <w:r>
        <w:rPr>
          <w:rFonts w:ascii="Times New Roman" w:eastAsia="楷体_GB2312" w:hAnsi="Times New Roman" w:cs="Times New Roman"/>
        </w:rPr>
        <w:t>谏</w:t>
      </w:r>
      <w:r>
        <w:rPr>
          <w:rFonts w:ascii="Times New Roman" w:eastAsia="楷体_GB2312" w:hAnsi="Times New Roman" w:cs="Times New Roman"/>
        </w:rPr>
        <w:t>，被贬谪很久了还不起用，这没法用来慰抚官员的心。皇上采纳了他的意见。熙宁三年四月，</w:t>
      </w:r>
      <w:r>
        <w:rPr>
          <w:rFonts w:ascii="Times New Roman" w:eastAsia="楷体_GB2312" w:hAnsi="Times New Roman" w:cs="Times New Roman"/>
        </w:rPr>
        <w:t>(</w:t>
      </w:r>
      <w:r>
        <w:rPr>
          <w:rFonts w:ascii="Times New Roman" w:eastAsia="楷体_GB2312" w:hAnsi="Times New Roman" w:cs="Times New Roman"/>
        </w:rPr>
        <w:t>皇上</w:t>
      </w:r>
      <w:r>
        <w:rPr>
          <w:rFonts w:ascii="Times New Roman" w:eastAsia="楷体_GB2312" w:hAnsi="Times New Roman" w:cs="Times New Roman"/>
        </w:rPr>
        <w:t>)</w:t>
      </w:r>
      <w:r>
        <w:rPr>
          <w:rFonts w:ascii="Times New Roman" w:eastAsia="楷体_GB2312" w:hAnsi="Times New Roman" w:cs="Times New Roman"/>
        </w:rPr>
        <w:t>授予赵公资政殿学士的官衔，让他主管杭州政务。</w:t>
      </w:r>
      <w:r>
        <w:rPr>
          <w:rFonts w:ascii="Times New Roman" w:eastAsia="楷体_GB2312" w:hAnsi="Times New Roman" w:cs="Times New Roman"/>
        </w:rPr>
        <w:t xml:space="preserve"> </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赵公因为生病回到衢州，当时天上有一颗大星坠落下来了。两天后赵公去世。这一天是元丰七年八月癸巳日。报丧的文告发布后，皇帝追封他为太子少师，谥号为</w:t>
      </w:r>
      <w:r>
        <w:rPr>
          <w:rFonts w:hAnsi="宋体" w:cs="Times New Roman"/>
        </w:rPr>
        <w:t>“</w:t>
      </w:r>
      <w:r>
        <w:rPr>
          <w:rFonts w:ascii="Times New Roman" w:eastAsia="楷体_GB2312" w:hAnsi="Times New Roman" w:cs="Times New Roman"/>
        </w:rPr>
        <w:t>清献</w:t>
      </w:r>
      <w:r>
        <w:rPr>
          <w:rFonts w:hAnsi="宋体" w:cs="Times New Roman"/>
        </w:rPr>
        <w:t>”</w:t>
      </w:r>
      <w:r>
        <w:rPr>
          <w:rFonts w:ascii="Times New Roman" w:eastAsia="楷体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4</w:t>
      </w:r>
      <w:r>
        <w:rPr>
          <w:rFonts w:ascii="Times New Roman" w:hAnsi="Times New Roman" w:cs="Times New Roman"/>
        </w:rPr>
        <w:t>．</w:t>
      </w:r>
      <w:r>
        <w:rPr>
          <w:rFonts w:ascii="Times New Roman" w:eastAsia="黑体" w:hAnsi="Times New Roman" w:cs="Times New Roman"/>
        </w:rPr>
        <w:t>阅读下面的文段，完成文后题目。</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《双节堂庸训》者，龙庄居士教其子孙之所作也。居士</w:t>
      </w:r>
      <w:r>
        <w:rPr>
          <w:rFonts w:ascii="Times New Roman" w:eastAsia="楷体_GB2312" w:hAnsi="Times New Roman" w:cs="Times New Roman"/>
        </w:rPr>
        <w:t>扃</w:t>
      </w:r>
      <w:r>
        <w:rPr>
          <w:rFonts w:ascii="Times New Roman" w:eastAsia="楷体_GB2312" w:hAnsi="Times New Roman" w:cs="Times New Roman"/>
        </w:rPr>
        <w:t>户养疴，日读《颜氏家训》《袁氏世范》，与儿辈讲求持身涉世之方，</w:t>
      </w:r>
      <w:r>
        <w:rPr>
          <w:rFonts w:ascii="Times New Roman" w:eastAsia="楷体_GB2312" w:hAnsi="Times New Roman" w:cs="Times New Roman"/>
        </w:rPr>
        <w:t>或揭其理</w:t>
      </w:r>
      <w:r>
        <w:rPr>
          <w:rFonts w:ascii="Times New Roman" w:eastAsia="楷体_GB2312" w:hAnsi="Times New Roman" w:cs="Times New Roman"/>
        </w:rPr>
        <w:t>，或证以事。凡先世嘉言</w:t>
      </w:r>
      <w:r>
        <w:rPr>
          <w:rFonts w:hAnsi="宋体" w:cs="宋体" w:hint="eastAsia"/>
        </w:rPr>
        <w:t>媺</w:t>
      </w:r>
      <w:r>
        <w:rPr>
          <w:rFonts w:ascii="楷体_GB2312" w:eastAsia="楷体_GB2312" w:hAnsi="楷体_GB2312" w:cs="楷体_GB2312" w:hint="eastAsia"/>
        </w:rPr>
        <w:t>行</w:t>
      </w:r>
      <w:r>
        <w:rPr>
          <w:rFonts w:ascii="IPAPANNEW" w:eastAsia="楷体_GB2312" w:hAnsi="IPAPANNEW" w:cs="Times New Roman"/>
          <w:vertAlign w:val="superscript"/>
        </w:rPr>
        <w:t>[</w:t>
      </w:r>
      <w:r>
        <w:rPr>
          <w:rFonts w:ascii="IPAPANNEW" w:eastAsia="楷体_GB2312" w:hAnsi="IPAPANNEW" w:cs="Times New Roman"/>
          <w:vertAlign w:val="superscript"/>
        </w:rPr>
        <w:t>注</w:t>
      </w:r>
      <w:r>
        <w:rPr>
          <w:rFonts w:ascii="IPAPANNEW" w:eastAsia="楷体_GB2312" w:hAnsi="IPAPANNEW" w:cs="Times New Roman"/>
          <w:vertAlign w:val="superscript"/>
        </w:rPr>
        <w:t>]</w:t>
      </w:r>
      <w:r>
        <w:rPr>
          <w:rFonts w:ascii="Times New Roman" w:eastAsia="楷体_GB2312" w:hAnsi="Times New Roman" w:cs="Times New Roman"/>
        </w:rPr>
        <w:t>及生平师友渊源，时时乐为称道，口授手书，久而成</w:t>
      </w:r>
      <w:r>
        <w:rPr>
          <w:rFonts w:ascii="Times New Roman" w:eastAsia="楷体_GB2312" w:hAnsi="Times New Roman" w:cs="Times New Roman"/>
        </w:rPr>
        <w:t>帙</w:t>
      </w:r>
      <w:r>
        <w:rPr>
          <w:rFonts w:ascii="Times New Roman" w:eastAsia="楷体_GB2312" w:hAnsi="Times New Roman" w:cs="Times New Roman"/>
        </w:rPr>
        <w:t>。</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删</w:t>
      </w:r>
      <w:r>
        <w:rPr>
          <w:rFonts w:ascii="Times New Roman" w:eastAsia="楷体_GB2312" w:hAnsi="Times New Roman" w:cs="Times New Roman"/>
        </w:rPr>
        <w:t>其与颜、袁二书词指复沓者，为纲六，为目二百十九，厘为六卷：首《述先》，</w:t>
      </w:r>
      <w:r>
        <w:rPr>
          <w:rFonts w:ascii="Times New Roman" w:eastAsia="楷体_GB2312" w:hAnsi="Times New Roman" w:cs="Times New Roman"/>
        </w:rPr>
        <w:t>志祖德</w:t>
      </w:r>
      <w:r>
        <w:rPr>
          <w:rFonts w:ascii="Times New Roman" w:eastAsia="楷体_GB2312" w:hAnsi="Times New Roman" w:cs="Times New Roman"/>
        </w:rPr>
        <w:t>也，先考、</w:t>
      </w:r>
      <w:r>
        <w:rPr>
          <w:rFonts w:ascii="Times New Roman" w:eastAsia="楷体_GB2312" w:hAnsi="Times New Roman" w:cs="Times New Roman"/>
        </w:rPr>
        <w:t>妣事具</w:t>
      </w:r>
      <w:r>
        <w:rPr>
          <w:rFonts w:ascii="Times New Roman" w:eastAsia="楷体_GB2312" w:hAnsi="Times New Roman" w:cs="Times New Roman"/>
        </w:rPr>
        <w:t>行述者不赘；次《律己》，无</w:t>
      </w:r>
      <w:r>
        <w:rPr>
          <w:rFonts w:ascii="Times New Roman" w:eastAsia="楷体_GB2312" w:hAnsi="Times New Roman" w:cs="Times New Roman"/>
        </w:rPr>
        <w:t>忝</w:t>
      </w:r>
      <w:r>
        <w:rPr>
          <w:rFonts w:ascii="Times New Roman" w:eastAsia="楷体_GB2312" w:hAnsi="Times New Roman" w:cs="Times New Roman"/>
        </w:rPr>
        <w:t>所生，</w:t>
      </w:r>
      <w:r>
        <w:rPr>
          <w:rFonts w:ascii="Times New Roman" w:eastAsia="楷体_GB2312" w:hAnsi="Times New Roman" w:cs="Times New Roman"/>
        </w:rPr>
        <w:t>有志焉未逮</w:t>
      </w:r>
      <w:r>
        <w:rPr>
          <w:rFonts w:ascii="Times New Roman" w:eastAsia="楷体_GB2312" w:hAnsi="Times New Roman" w:cs="Times New Roman"/>
        </w:rPr>
        <w:t>也；次《治家》，约举大端而已，家世相承，兼资母</w:t>
      </w:r>
      <w:r>
        <w:rPr>
          <w:rFonts w:ascii="Times New Roman" w:eastAsia="楷体_GB2312" w:hAnsi="Times New Roman" w:cs="Times New Roman"/>
        </w:rPr>
        <w:t>范</w:t>
      </w:r>
      <w:r>
        <w:rPr>
          <w:rFonts w:ascii="Times New Roman" w:eastAsia="楷体_GB2312" w:hAnsi="Times New Roman" w:cs="Times New Roman"/>
        </w:rPr>
        <w:t>，故</w:t>
      </w:r>
      <w:r>
        <w:rPr>
          <w:rFonts w:ascii="Times New Roman" w:eastAsia="楷体_GB2312" w:hAnsi="Times New Roman" w:cs="Times New Roman"/>
        </w:rPr>
        <w:t>论女行稍详</w:t>
      </w:r>
      <w:r>
        <w:rPr>
          <w:rFonts w:ascii="Times New Roman" w:eastAsia="楷体_GB2312" w:hAnsi="Times New Roman" w:cs="Times New Roman"/>
        </w:rPr>
        <w:t>；次《应世》，</w:t>
      </w:r>
      <w:r>
        <w:rPr>
          <w:rFonts w:ascii="Times New Roman" w:eastAsia="楷体_GB2312" w:hAnsi="Times New Roman" w:cs="Times New Roman"/>
        </w:rPr>
        <w:t>寡</w:t>
      </w:r>
      <w:r>
        <w:rPr>
          <w:rFonts w:ascii="Times New Roman" w:eastAsia="楷体_GB2312" w:hAnsi="Times New Roman" w:cs="Times New Roman"/>
        </w:rPr>
        <w:t>尤</w:t>
      </w:r>
      <w:r>
        <w:rPr>
          <w:rFonts w:ascii="Times New Roman" w:eastAsia="楷体_GB2312" w:hAnsi="Times New Roman" w:cs="Times New Roman"/>
        </w:rPr>
        <w:t>寡</w:t>
      </w:r>
      <w:r>
        <w:rPr>
          <w:rFonts w:ascii="Times New Roman" w:eastAsia="楷体_GB2312" w:hAnsi="Times New Roman" w:cs="Times New Roman"/>
        </w:rPr>
        <w:t>悔，非可</w:t>
      </w:r>
      <w:r>
        <w:rPr>
          <w:rFonts w:hAnsi="宋体" w:cs="宋体" w:hint="eastAsia"/>
        </w:rPr>
        <w:t>倖</w:t>
      </w:r>
      <w:r>
        <w:rPr>
          <w:rFonts w:ascii="楷体_GB2312" w:eastAsia="楷体_GB2312" w:hAnsi="楷体_GB2312" w:cs="楷体_GB2312" w:hint="eastAsia"/>
        </w:rPr>
        <w:t>几也</w:t>
      </w:r>
      <w:r>
        <w:rPr>
          <w:rFonts w:ascii="Times New Roman" w:eastAsia="楷体_GB2312" w:hAnsi="Times New Roman" w:cs="Times New Roman"/>
        </w:rPr>
        <w:t>；次《蕃后》，保</w:t>
      </w:r>
      <w:r>
        <w:rPr>
          <w:rFonts w:ascii="Times New Roman" w:eastAsia="楷体_GB2312" w:hAnsi="Times New Roman" w:cs="Times New Roman"/>
        </w:rPr>
        <w:t>世</w:t>
      </w:r>
      <w:r>
        <w:rPr>
          <w:rFonts w:ascii="Times New Roman" w:eastAsia="楷体_GB2312" w:hAnsi="Times New Roman" w:cs="Times New Roman"/>
        </w:rPr>
        <w:t>滋大，其在斯乎？以《师友》终之，成我</w:t>
      </w:r>
      <w:r>
        <w:rPr>
          <w:rFonts w:ascii="Times New Roman" w:eastAsia="楷体_GB2312" w:hAnsi="Times New Roman" w:cs="Times New Roman"/>
        </w:rPr>
        <w:t>之</w:t>
      </w:r>
      <w:r>
        <w:rPr>
          <w:rFonts w:ascii="Times New Roman" w:eastAsia="楷体_GB2312" w:hAnsi="Times New Roman" w:cs="Times New Roman"/>
        </w:rPr>
        <w:t>恩，辅仁之谊，永</w:t>
      </w:r>
      <w:r>
        <w:rPr>
          <w:rFonts w:ascii="Times New Roman" w:eastAsia="楷体_GB2312" w:hAnsi="Times New Roman" w:cs="Times New Roman"/>
        </w:rPr>
        <w:t>矢</w:t>
      </w:r>
      <w:r>
        <w:rPr>
          <w:rFonts w:ascii="Times New Roman" w:eastAsia="楷体_GB2312" w:hAnsi="Times New Roman" w:cs="Times New Roman"/>
        </w:rPr>
        <w:t>勿</w:t>
      </w:r>
      <w:r>
        <w:rPr>
          <w:rFonts w:ascii="Times New Roman" w:eastAsia="楷体_GB2312" w:hAnsi="Times New Roman" w:cs="Times New Roman"/>
        </w:rPr>
        <w:t>谖</w:t>
      </w:r>
      <w:r>
        <w:rPr>
          <w:rFonts w:ascii="Times New Roman" w:eastAsia="楷体_GB2312" w:hAnsi="Times New Roman" w:cs="Times New Roman"/>
        </w:rPr>
        <w:t>矣。</w:t>
      </w:r>
    </w:p>
    <w:p w:rsidR="009E5789">
      <w:pPr>
        <w:pStyle w:val="PlainText"/>
        <w:snapToGrid w:val="0"/>
        <w:spacing w:line="360" w:lineRule="auto"/>
        <w:ind w:firstLine="424" w:firstLineChars="202"/>
        <w:jc w:val="right"/>
        <w:rPr>
          <w:rFonts w:ascii="Times New Roman" w:hAnsi="Times New Roman" w:cs="Times New Roman"/>
        </w:rPr>
      </w:pPr>
      <w:r>
        <w:rPr>
          <w:rFonts w:ascii="Times New Roman" w:eastAsia="仿宋_GB2312" w:hAnsi="Times New Roman" w:cs="Times New Roman"/>
        </w:rPr>
        <w:t>(</w:t>
      </w:r>
      <w:r>
        <w:rPr>
          <w:rFonts w:ascii="Times New Roman" w:eastAsia="仿宋_GB2312" w:hAnsi="Times New Roman" w:cs="Times New Roman"/>
        </w:rPr>
        <w:t>选</w:t>
      </w:r>
      <w:r>
        <w:rPr>
          <w:rFonts w:ascii="Times New Roman" w:eastAsia="仿宋_GB2312" w:hAnsi="Times New Roman" w:cs="Times New Roman"/>
        </w:rPr>
        <w:t>自汪辉</w:t>
      </w:r>
      <w:r>
        <w:rPr>
          <w:rFonts w:ascii="Times New Roman" w:eastAsia="仿宋_GB2312" w:hAnsi="Times New Roman" w:cs="Times New Roman"/>
        </w:rPr>
        <w:t>祖《</w:t>
      </w:r>
      <w:r>
        <w:rPr>
          <w:rFonts w:ascii="Times New Roman" w:eastAsia="仿宋_GB2312" w:hAnsi="Times New Roman" w:cs="Times New Roman"/>
        </w:rPr>
        <w:sym w:font="Times New Roman" w:char="E537"/>
      </w:r>
      <w:r>
        <w:rPr>
          <w:rFonts w:ascii="Times New Roman" w:eastAsia="仿宋_GB2312" w:hAnsi="Times New Roman" w:cs="Times New Roman"/>
        </w:rPr>
        <w:t>双节堂庸训</w:t>
      </w:r>
      <w:r>
        <w:rPr>
          <w:rFonts w:ascii="Times New Roman" w:eastAsia="仿宋_GB2312" w:hAnsi="Times New Roman" w:cs="Times New Roman"/>
        </w:rPr>
        <w:sym w:font="Times New Roman" w:char="E538"/>
      </w:r>
      <w:r>
        <w:rPr>
          <w:rFonts w:ascii="Times New Roman" w:eastAsia="仿宋_GB2312" w:hAnsi="Times New Roman" w:cs="Times New Roman"/>
        </w:rPr>
        <w:t>自序》</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32" type="#_x0000_t75" style="height:8.1pt;visibility:visible;width:2.45pt">
            <v:imagedata r:id="rId6" r:href="rId7" o:title=""/>
          </v:shape>
        </w:pict>
      </w:r>
      <w:r>
        <w:rPr>
          <w:rFonts w:ascii="Times New Roman" w:eastAsia="黑体" w:hAnsi="Times New Roman" w:cs="Times New Roman"/>
        </w:rPr>
        <w:t>注</w:t>
      </w:r>
      <w:r>
        <w:rPr>
          <w:rFonts w:ascii="Times New Roman" w:eastAsia="黑体" w:hAnsi="Times New Roman" w:cs="Times New Roman"/>
          <w:noProof/>
        </w:rPr>
        <w:pict>
          <v:shape id="_x0000_i1033" type="#_x0000_t75" style="height:8.1pt;visibility:visible;width:2.45pt">
            <v:imagedata r:id="rId8" r:href="rId9" o:title=""/>
          </v:shape>
        </w:pict>
      </w:r>
      <w:r>
        <w:rPr>
          <w:rFonts w:ascii="Times New Roman" w:eastAsia="仿宋_GB2312" w:hAnsi="Times New Roman" w:cs="Times New Roman"/>
        </w:rPr>
        <w:t>　</w:t>
      </w:r>
      <w:r>
        <w:rPr>
          <w:rFonts w:hAnsi="宋体" w:cs="宋体" w:hint="eastAsia"/>
        </w:rPr>
        <w:t>媺</w:t>
      </w:r>
      <w:r>
        <w:rPr>
          <w:rFonts w:ascii="Times New Roman" w:eastAsia="仿宋_GB2312" w:hAnsi="Times New Roman" w:cs="Times New Roman"/>
        </w:rPr>
        <w:t>(</w:t>
      </w:r>
      <w:r>
        <w:rPr>
          <w:rFonts w:ascii="Times New Roman" w:eastAsia="仿宋_GB2312" w:hAnsi="Times New Roman" w:cs="Times New Roman"/>
        </w:rPr>
        <w:t>měi</w:t>
      </w:r>
      <w:r>
        <w:rPr>
          <w:rFonts w:ascii="Times New Roman" w:eastAsia="仿宋_GB2312" w:hAnsi="Times New Roman" w:cs="Times New Roman"/>
        </w:rPr>
        <w:t>)</w:t>
      </w:r>
      <w:r>
        <w:rPr>
          <w:rFonts w:ascii="Times New Roman" w:eastAsia="仿宋_GB2312" w:hAnsi="Times New Roman" w:cs="Times New Roman"/>
        </w:rPr>
        <w:t>行：同</w:t>
      </w:r>
      <w:r>
        <w:rPr>
          <w:rFonts w:hAnsi="宋体" w:cs="Times New Roman"/>
        </w:rPr>
        <w:t>“</w:t>
      </w:r>
      <w:r>
        <w:rPr>
          <w:rFonts w:ascii="Times New Roman" w:eastAsia="仿宋_GB2312" w:hAnsi="Times New Roman" w:cs="Times New Roman"/>
        </w:rPr>
        <w:t>美行</w:t>
      </w:r>
      <w:r>
        <w:rPr>
          <w:rFonts w:hAnsi="宋体" w:cs="Times New Roman"/>
        </w:rPr>
        <w:t>”</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hAnsi="Times New Roman" w:cs="Times New Roman"/>
        </w:rPr>
        <w:t>请根据文章第二段内容，简要概括作者写作《双节堂庸训》的意图。</w:t>
      </w:r>
    </w:p>
    <w:p w:rsidR="009E5789">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w:t>
      </w:r>
      <w:r>
        <w:rPr>
          <w:rFonts w:hAnsi="宋体" w:cs="Times New Roman"/>
        </w:rPr>
        <w:t>①</w:t>
      </w:r>
      <w:r>
        <w:rPr>
          <w:rFonts w:ascii="Times New Roman" w:hAnsi="Times New Roman" w:cs="Times New Roman"/>
        </w:rPr>
        <w:t>牢记</w:t>
      </w:r>
      <w:r>
        <w:rPr>
          <w:rFonts w:ascii="Times New Roman" w:hAnsi="Times New Roman" w:cs="Times New Roman"/>
        </w:rPr>
        <w:t>(</w:t>
      </w:r>
      <w:r>
        <w:rPr>
          <w:rFonts w:ascii="Times New Roman" w:hAnsi="Times New Roman" w:cs="Times New Roman"/>
        </w:rPr>
        <w:t>歌颂</w:t>
      </w:r>
      <w:r>
        <w:rPr>
          <w:rFonts w:ascii="Times New Roman" w:hAnsi="Times New Roman" w:cs="Times New Roman"/>
        </w:rPr>
        <w:t>)</w:t>
      </w:r>
      <w:r>
        <w:rPr>
          <w:rFonts w:ascii="Times New Roman" w:hAnsi="Times New Roman" w:cs="Times New Roman"/>
        </w:rPr>
        <w:t>先辈美德；</w:t>
      </w:r>
      <w:r>
        <w:rPr>
          <w:rFonts w:hAnsi="宋体" w:cs="Times New Roman"/>
        </w:rPr>
        <w:t>②</w:t>
      </w:r>
      <w:r>
        <w:rPr>
          <w:rFonts w:ascii="Times New Roman" w:hAnsi="Times New Roman" w:cs="Times New Roman"/>
        </w:rPr>
        <w:t>强调律己治家；</w:t>
      </w:r>
      <w:r>
        <w:rPr>
          <w:rFonts w:hAnsi="宋体" w:cs="Times New Roman"/>
        </w:rPr>
        <w:t>③</w:t>
      </w:r>
      <w:r>
        <w:rPr>
          <w:rFonts w:ascii="Times New Roman" w:hAnsi="Times New Roman" w:cs="Times New Roman"/>
        </w:rPr>
        <w:t>希望家族兴旺；</w:t>
      </w:r>
      <w:r>
        <w:rPr>
          <w:rFonts w:hAnsi="宋体" w:cs="Times New Roman"/>
        </w:rPr>
        <w:t>④</w:t>
      </w:r>
      <w:r>
        <w:rPr>
          <w:rFonts w:ascii="Times New Roman" w:hAnsi="Times New Roman" w:cs="Times New Roman"/>
        </w:rPr>
        <w:t>感激师友恩谊。</w:t>
      </w:r>
    </w:p>
    <w:p w:rsidR="009E5789">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noProof/>
        </w:rPr>
        <w:pict>
          <v:shape id="_x0000_i1034" type="#_x0000_t75" style="height:8.1pt;visibility:visible;width:2.45pt">
            <v:imagedata r:id="rId6" r:href="rId7" o:title=""/>
          </v:shape>
        </w:pict>
      </w:r>
      <w:r>
        <w:rPr>
          <w:rFonts w:ascii="Times New Roman" w:eastAsia="黑体" w:hAnsi="Times New Roman" w:cs="Times New Roman"/>
        </w:rPr>
        <w:t>参考译文</w:t>
      </w:r>
      <w:r>
        <w:rPr>
          <w:rFonts w:ascii="Times New Roman" w:eastAsia="黑体" w:hAnsi="Times New Roman" w:cs="Times New Roman"/>
          <w:noProof/>
        </w:rPr>
        <w:pict>
          <v:shape id="_x0000_i1035" type="#_x0000_t75" style="height:8.1pt;visibility:visible;width:2.45pt">
            <v:imagedata r:id="rId8" r:href="rId9" o:title=""/>
          </v:shape>
        </w:pic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 xml:space="preserve"> </w:t>
      </w:r>
      <w:r>
        <w:rPr>
          <w:rFonts w:ascii="Times New Roman" w:eastAsia="楷体_GB2312" w:hAnsi="Times New Roman" w:cs="Times New Roman"/>
        </w:rPr>
        <w:t>《双节堂庸训》是我</w:t>
      </w:r>
      <w:r>
        <w:rPr>
          <w:rFonts w:ascii="Times New Roman" w:eastAsia="楷体_GB2312" w:hAnsi="Times New Roman" w:cs="Times New Roman"/>
        </w:rPr>
        <w:t>(</w:t>
      </w:r>
      <w:r>
        <w:rPr>
          <w:rFonts w:ascii="Times New Roman" w:eastAsia="楷体_GB2312" w:hAnsi="Times New Roman" w:cs="Times New Roman"/>
        </w:rPr>
        <w:t>龙庄，是汪辉祖的号</w:t>
      </w:r>
      <w:r>
        <w:rPr>
          <w:rFonts w:ascii="Times New Roman" w:eastAsia="楷体_GB2312" w:hAnsi="Times New Roman" w:cs="Times New Roman"/>
        </w:rPr>
        <w:t>)</w:t>
      </w:r>
      <w:r>
        <w:rPr>
          <w:rFonts w:ascii="Times New Roman" w:eastAsia="楷体_GB2312" w:hAnsi="Times New Roman" w:cs="Times New Roman"/>
        </w:rPr>
        <w:t>为教育自己的儿子孙子所写的。我闭户养病，每天读《颜氏家训》《袁氏世范》，和儿辈们谈论探求坚守自己、经历世事</w:t>
      </w:r>
      <w:r>
        <w:rPr>
          <w:rFonts w:ascii="Times New Roman" w:eastAsia="楷体_GB2312" w:hAnsi="Times New Roman" w:cs="Times New Roman"/>
        </w:rPr>
        <w:t>(</w:t>
      </w:r>
      <w:r>
        <w:rPr>
          <w:rFonts w:ascii="Times New Roman" w:eastAsia="楷体_GB2312" w:hAnsi="Times New Roman" w:cs="Times New Roman"/>
        </w:rPr>
        <w:t>为人处世</w:t>
      </w:r>
      <w:r>
        <w:rPr>
          <w:rFonts w:ascii="Times New Roman" w:eastAsia="楷体_GB2312" w:hAnsi="Times New Roman" w:cs="Times New Roman"/>
        </w:rPr>
        <w:t>)</w:t>
      </w:r>
      <w:r>
        <w:rPr>
          <w:rFonts w:ascii="Times New Roman" w:eastAsia="楷体_GB2312" w:hAnsi="Times New Roman" w:cs="Times New Roman"/>
        </w:rPr>
        <w:t>的道理，有时揭示那些道理，有时引用事例规劝</w:t>
      </w:r>
      <w:r>
        <w:rPr>
          <w:rFonts w:ascii="Times New Roman" w:eastAsia="楷体_GB2312" w:hAnsi="Times New Roman" w:cs="Times New Roman"/>
        </w:rPr>
        <w:t>(</w:t>
      </w:r>
      <w:r>
        <w:rPr>
          <w:rFonts w:ascii="Times New Roman" w:eastAsia="楷体_GB2312" w:hAnsi="Times New Roman" w:cs="Times New Roman"/>
        </w:rPr>
        <w:t>验证</w:t>
      </w:r>
      <w:r>
        <w:rPr>
          <w:rFonts w:ascii="Times New Roman" w:eastAsia="楷体_GB2312" w:hAnsi="Times New Roman" w:cs="Times New Roman"/>
        </w:rPr>
        <w:t>)</w:t>
      </w:r>
      <w:r>
        <w:rPr>
          <w:rFonts w:ascii="Times New Roman" w:eastAsia="楷体_GB2312" w:hAnsi="Times New Roman" w:cs="Times New Roman"/>
        </w:rPr>
        <w:t>。凡是先代</w:t>
      </w:r>
      <w:r>
        <w:rPr>
          <w:rFonts w:ascii="Times New Roman" w:eastAsia="楷体_GB2312" w:hAnsi="Times New Roman" w:cs="Times New Roman"/>
        </w:rPr>
        <w:t>(</w:t>
      </w:r>
      <w:r>
        <w:rPr>
          <w:rFonts w:ascii="Times New Roman" w:eastAsia="楷体_GB2312" w:hAnsi="Times New Roman" w:cs="Times New Roman"/>
        </w:rPr>
        <w:t>有教育意义的</w:t>
      </w:r>
      <w:r>
        <w:rPr>
          <w:rFonts w:ascii="Times New Roman" w:eastAsia="楷体_GB2312" w:hAnsi="Times New Roman" w:cs="Times New Roman"/>
        </w:rPr>
        <w:t>)</w:t>
      </w:r>
      <w:r>
        <w:rPr>
          <w:rFonts w:ascii="Times New Roman" w:eastAsia="楷体_GB2312" w:hAnsi="Times New Roman" w:cs="Times New Roman"/>
        </w:rPr>
        <w:t>好言和善行以及我生平师友间</w:t>
      </w:r>
      <w:r>
        <w:rPr>
          <w:rFonts w:ascii="Times New Roman" w:eastAsia="楷体_GB2312" w:hAnsi="Times New Roman" w:cs="Times New Roman"/>
        </w:rPr>
        <w:t>(</w:t>
      </w:r>
      <w:r>
        <w:rPr>
          <w:rFonts w:ascii="Times New Roman" w:eastAsia="楷体_GB2312" w:hAnsi="Times New Roman" w:cs="Times New Roman"/>
        </w:rPr>
        <w:t>好的</w:t>
      </w:r>
      <w:r>
        <w:rPr>
          <w:rFonts w:ascii="Times New Roman" w:eastAsia="楷体_GB2312" w:hAnsi="Times New Roman" w:cs="Times New Roman"/>
        </w:rPr>
        <w:t>)</w:t>
      </w:r>
      <w:r>
        <w:rPr>
          <w:rFonts w:ascii="Times New Roman" w:eastAsia="楷体_GB2312" w:hAnsi="Times New Roman" w:cs="Times New Roman"/>
        </w:rPr>
        <w:t>交往关系，时时乐于向</w:t>
      </w:r>
      <w:r>
        <w:rPr>
          <w:rFonts w:ascii="Times New Roman" w:eastAsia="楷体_GB2312" w:hAnsi="Times New Roman" w:cs="Times New Roman"/>
        </w:rPr>
        <w:t>(</w:t>
      </w:r>
      <w:r>
        <w:rPr>
          <w:rFonts w:ascii="Times New Roman" w:eastAsia="楷体_GB2312" w:hAnsi="Times New Roman" w:cs="Times New Roman"/>
        </w:rPr>
        <w:t>他们</w:t>
      </w:r>
      <w:r>
        <w:rPr>
          <w:rFonts w:ascii="Times New Roman" w:eastAsia="楷体_GB2312" w:hAnsi="Times New Roman" w:cs="Times New Roman"/>
        </w:rPr>
        <w:t>)</w:t>
      </w:r>
      <w:r>
        <w:rPr>
          <w:rFonts w:ascii="Times New Roman" w:eastAsia="楷体_GB2312" w:hAnsi="Times New Roman" w:cs="Times New Roman"/>
        </w:rPr>
        <w:t>称赞叙述，通过口传手写，时间长了就结成集子了。</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w:t>
      </w:r>
      <w:r>
        <w:rPr>
          <w:rFonts w:ascii="Times New Roman" w:eastAsia="楷体_GB2312" w:hAnsi="Times New Roman" w:cs="Times New Roman"/>
        </w:rPr>
        <w:t>在编写《双节堂庸训》时</w:t>
      </w:r>
      <w:r>
        <w:rPr>
          <w:rFonts w:ascii="Times New Roman" w:eastAsia="楷体_GB2312" w:hAnsi="Times New Roman" w:cs="Times New Roman"/>
        </w:rPr>
        <w:t>)</w:t>
      </w:r>
      <w:r>
        <w:rPr>
          <w:rFonts w:ascii="Times New Roman" w:eastAsia="楷体_GB2312" w:hAnsi="Times New Roman" w:cs="Times New Roman"/>
        </w:rPr>
        <w:t>删除了那些和颜氏、袁氏两部家训中言词意旨重复的部分，编为六纲，合计二百一十九目，整理成六卷：首卷是《述先》，记载的是祖先的美好德行，父母生平大略叙述详细而一点不赘余；</w:t>
      </w:r>
      <w:r>
        <w:rPr>
          <w:rFonts w:ascii="Times New Roman" w:eastAsia="楷体_GB2312" w:hAnsi="Times New Roman" w:cs="Times New Roman"/>
        </w:rPr>
        <w:t>次卷《律己》</w:t>
      </w:r>
      <w:r>
        <w:rPr>
          <w:rFonts w:ascii="Times New Roman" w:eastAsia="楷体_GB2312" w:hAnsi="Times New Roman" w:cs="Times New Roman"/>
        </w:rPr>
        <w:t>，我没有辜负、愧对自己的父母，有志向但也未能实现；</w:t>
      </w:r>
      <w:r>
        <w:rPr>
          <w:rFonts w:ascii="Times New Roman" w:eastAsia="楷体_GB2312" w:hAnsi="Times New Roman" w:cs="Times New Roman"/>
        </w:rPr>
        <w:t>次卷《治家》</w:t>
      </w:r>
      <w:r>
        <w:rPr>
          <w:rFonts w:ascii="Times New Roman" w:eastAsia="楷体_GB2312" w:hAnsi="Times New Roman" w:cs="Times New Roman"/>
        </w:rPr>
        <w:t>，大多列举的是重大需要注意的事情罢了，家里世代传承，</w:t>
      </w:r>
      <w:r>
        <w:rPr>
          <w:rFonts w:ascii="Times New Roman" w:eastAsia="楷体_GB2312" w:hAnsi="Times New Roman" w:cs="Times New Roman"/>
        </w:rPr>
        <w:t>与兼受</w:t>
      </w:r>
      <w:r>
        <w:rPr>
          <w:rFonts w:ascii="Times New Roman" w:eastAsia="楷体_GB2312" w:hAnsi="Times New Roman" w:cs="Times New Roman"/>
        </w:rPr>
        <w:t>母亲德行风范影响不无关系，所以评论她的品行稍微详细一些；</w:t>
      </w:r>
      <w:r>
        <w:rPr>
          <w:rFonts w:ascii="Times New Roman" w:eastAsia="楷体_GB2312" w:hAnsi="Times New Roman" w:cs="Times New Roman"/>
        </w:rPr>
        <w:t>次卷《应世》</w:t>
      </w:r>
      <w:r>
        <w:rPr>
          <w:rFonts w:ascii="Times New Roman" w:eastAsia="楷体_GB2312" w:hAnsi="Times New Roman" w:cs="Times New Roman"/>
        </w:rPr>
        <w:t>，要求处世少抱怨少悔恨，不可有侥幸的苗头；</w:t>
      </w:r>
      <w:r>
        <w:rPr>
          <w:rFonts w:ascii="Times New Roman" w:eastAsia="楷体_GB2312" w:hAnsi="Times New Roman" w:cs="Times New Roman"/>
        </w:rPr>
        <w:t>次卷《蕃后》</w:t>
      </w:r>
      <w:r>
        <w:rPr>
          <w:rFonts w:ascii="Times New Roman" w:eastAsia="楷体_GB2312" w:hAnsi="Times New Roman" w:cs="Times New Roman"/>
        </w:rPr>
        <w:t>，保持宗族世代相传，繁衍兴旺，大概就在他们身上吧！最后用《师友》卷结束，成全我的恩情，培养我仁德的友谊，永记不忘。</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问题直击</w:t>
      </w:r>
    </w:p>
    <w:p w:rsidR="009E5789">
      <w:pPr>
        <w:pStyle w:val="PlainText"/>
        <w:snapToGrid w:val="0"/>
        <w:spacing w:line="360" w:lineRule="auto"/>
        <w:jc w:val="center"/>
        <w:rPr>
          <w:rFonts w:ascii="Times New Roman" w:hAnsi="Times New Roman" w:cs="Times New Roman"/>
        </w:rPr>
      </w:pPr>
      <w:r>
        <w:rPr>
          <w:rFonts w:ascii="Times New Roman" w:eastAsia="楷体_GB2312" w:hAnsi="Times New Roman" w:cs="Times New Roman"/>
        </w:rPr>
        <w:t>文言主观概括题虽说分值为</w:t>
      </w:r>
      <w:r>
        <w:rPr>
          <w:rFonts w:ascii="Times New Roman" w:eastAsia="楷体_GB2312" w:hAnsi="Times New Roman" w:cs="Times New Roman"/>
        </w:rPr>
        <w:t>4</w:t>
      </w:r>
      <w:r>
        <w:rPr>
          <w:rFonts w:ascii="Times New Roman" w:eastAsia="楷体_GB2312" w:hAnsi="Times New Roman" w:cs="Times New Roman"/>
        </w:rPr>
        <w:t>分，难度不大，但考生在此题上的问题十分突出而集中：概括不准、概括不全。二轮复习应在这个问题上下功夫，做到精准阅读、精准答题，力争得满分。</w:t>
      </w:r>
      <w:r>
        <w:rPr>
          <w:rFonts w:ascii="Times New Roman" w:hAnsi="Times New Roman" w:cs="Times New Roman"/>
          <w:noProof/>
        </w:rPr>
        <w:pict>
          <v:shape id="_x0000_i1036" type="#_x0000_t75" style="height:57.2pt;visibility:visible;width:420.35pt">
            <v:imagedata r:id="rId10" r:href="rId11" o:title=""/>
          </v:shape>
        </w:pic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一、确定语境范围，</w:t>
      </w:r>
      <w:r>
        <w:rPr>
          <w:rFonts w:ascii="Times New Roman" w:eastAsia="黑体" w:hAnsi="Times New Roman" w:cs="Times New Roman"/>
        </w:rPr>
        <w:t>带题精细</w:t>
      </w:r>
      <w:r>
        <w:rPr>
          <w:rFonts w:ascii="Times New Roman" w:eastAsia="黑体" w:hAnsi="Times New Roman" w:cs="Times New Roman"/>
        </w:rPr>
        <w:t>阅读</w:t>
      </w:r>
    </w:p>
    <w:p w:rsidR="009E5789">
      <w:pPr>
        <w:pStyle w:val="PlainText"/>
        <w:snapToGrid w:val="0"/>
        <w:spacing w:line="360" w:lineRule="auto"/>
        <w:rPr>
          <w:rFonts w:ascii="Times New Roman" w:hAnsi="Times New Roman" w:cs="Times New Roman"/>
        </w:rPr>
      </w:pPr>
      <w:r>
        <w:rPr>
          <w:rFonts w:ascii="Times New Roman" w:hAnsi="Times New Roman" w:cs="Times New Roman"/>
        </w:rPr>
        <w:t>主观概括题要阅读的语境范围有两类：一类是给出明确范围，如</w:t>
      </w:r>
      <w:r>
        <w:rPr>
          <w:rFonts w:ascii="Times New Roman" w:hAnsi="Times New Roman" w:cs="Times New Roman"/>
        </w:rPr>
        <w:t>2017</w:t>
      </w:r>
      <w:r>
        <w:rPr>
          <w:rFonts w:ascii="Times New Roman" w:hAnsi="Times New Roman" w:cs="Times New Roman"/>
        </w:rPr>
        <w:t>年南通三检</w:t>
      </w:r>
      <w:r>
        <w:rPr>
          <w:rFonts w:hAnsi="宋体" w:cs="Times New Roman"/>
        </w:rPr>
        <w:t>“</w:t>
      </w:r>
      <w:r>
        <w:rPr>
          <w:rFonts w:ascii="Times New Roman" w:hAnsi="Times New Roman" w:cs="Times New Roman"/>
        </w:rPr>
        <w:t>请根据文章第二段内容，简要概括作者写作《双节堂庸训》的意图</w:t>
      </w:r>
      <w:r>
        <w:rPr>
          <w:rFonts w:hAnsi="宋体" w:cs="Times New Roman"/>
        </w:rPr>
        <w:t>”</w:t>
      </w:r>
      <w:r>
        <w:rPr>
          <w:rFonts w:ascii="Times New Roman" w:hAnsi="Times New Roman" w:cs="Times New Roman"/>
        </w:rPr>
        <w:t>，这里的</w:t>
      </w:r>
      <w:r>
        <w:rPr>
          <w:rFonts w:hAnsi="宋体" w:cs="Times New Roman"/>
        </w:rPr>
        <w:t>“</w:t>
      </w:r>
      <w:r>
        <w:rPr>
          <w:rFonts w:ascii="Times New Roman" w:hAnsi="Times New Roman" w:cs="Times New Roman"/>
        </w:rPr>
        <w:t>第二段</w:t>
      </w:r>
      <w:r>
        <w:rPr>
          <w:rFonts w:hAnsi="宋体" w:cs="Times New Roman"/>
        </w:rPr>
        <w:t>”</w:t>
      </w:r>
      <w:r>
        <w:rPr>
          <w:rFonts w:ascii="Times New Roman" w:hAnsi="Times New Roman" w:cs="Times New Roman"/>
        </w:rPr>
        <w:t>已给出明确的阅读范围；另一类是未给出明确的范围，如</w:t>
      </w:r>
      <w:r>
        <w:rPr>
          <w:rFonts w:ascii="Times New Roman" w:hAnsi="Times New Roman" w:cs="Times New Roman"/>
        </w:rPr>
        <w:t>2015</w:t>
      </w:r>
      <w:r>
        <w:rPr>
          <w:rFonts w:ascii="Times New Roman" w:hAnsi="Times New Roman" w:cs="Times New Roman"/>
        </w:rPr>
        <w:t>、</w:t>
      </w:r>
      <w:r>
        <w:rPr>
          <w:rFonts w:ascii="Times New Roman" w:hAnsi="Times New Roman" w:cs="Times New Roman"/>
        </w:rPr>
        <w:t>2016</w:t>
      </w:r>
      <w:r>
        <w:rPr>
          <w:rFonts w:ascii="Times New Roman" w:hAnsi="Times New Roman" w:cs="Times New Roman"/>
        </w:rPr>
        <w:t>两年高考</w:t>
      </w:r>
      <w:r>
        <w:rPr>
          <w:rFonts w:ascii="Times New Roman" w:hAnsi="Times New Roman" w:cs="Times New Roman"/>
        </w:rPr>
        <w:t>江苏卷那两道</w:t>
      </w:r>
      <w:r>
        <w:rPr>
          <w:rFonts w:ascii="Times New Roman" w:hAnsi="Times New Roman" w:cs="Times New Roman"/>
        </w:rPr>
        <w:t>主观概括题。对于明确了的阅读范围，就必须严格按照范围阅读思考；未明确的阅读范围，确定其范围也很容易。整个文言文阅读也不过三四段或者五六段，其范围不可能扩展至全文，最多涉及其中的一两段内容，最多三段。只要循着题</w:t>
      </w:r>
      <w:r>
        <w:rPr>
          <w:rFonts w:ascii="Times New Roman" w:hAnsi="Times New Roman" w:cs="Times New Roman"/>
        </w:rPr>
        <w:t>干关键</w:t>
      </w:r>
      <w:r>
        <w:rPr>
          <w:rFonts w:ascii="Times New Roman" w:hAnsi="Times New Roman" w:cs="Times New Roman"/>
        </w:rPr>
        <w:t>词语寻找，就能找到。</w:t>
      </w:r>
    </w:p>
    <w:p w:rsidR="009E5789">
      <w:pPr>
        <w:pStyle w:val="PlainText"/>
        <w:snapToGrid w:val="0"/>
        <w:spacing w:line="360" w:lineRule="auto"/>
        <w:rPr>
          <w:rFonts w:ascii="Times New Roman" w:hAnsi="Times New Roman" w:cs="Times New Roman"/>
        </w:rPr>
      </w:pPr>
      <w:r>
        <w:rPr>
          <w:rFonts w:ascii="Times New Roman" w:hAnsi="Times New Roman" w:cs="Times New Roman"/>
        </w:rPr>
        <w:t>明确了阅读范围，剩下的主要是阅读了。阅读要精细，要细分层次，勾出关键词语，不放过任何一个字；要有圈点勾画的习惯，把有可能体现答案要点的文字圈点出来，思考文意，进一步概括。</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二、抓住题目个性，精细组织答案</w:t>
      </w:r>
    </w:p>
    <w:p w:rsidR="009E5789">
      <w:pPr>
        <w:pStyle w:val="PlainText"/>
        <w:snapToGrid w:val="0"/>
        <w:spacing w:line="360" w:lineRule="auto"/>
        <w:rPr>
          <w:rFonts w:ascii="Times New Roman" w:hAnsi="Times New Roman" w:cs="Times New Roman"/>
        </w:rPr>
      </w:pPr>
      <w:r>
        <w:rPr>
          <w:rFonts w:ascii="Times New Roman" w:hAnsi="Times New Roman" w:cs="Times New Roman"/>
        </w:rPr>
        <w:t>主观概括</w:t>
      </w:r>
      <w:r>
        <w:rPr>
          <w:rFonts w:ascii="Times New Roman" w:hAnsi="Times New Roman" w:cs="Times New Roman"/>
        </w:rPr>
        <w:t>题出现</w:t>
      </w:r>
      <w:r>
        <w:rPr>
          <w:rFonts w:ascii="Times New Roman" w:hAnsi="Times New Roman" w:cs="Times New Roman"/>
        </w:rPr>
        <w:t>在江苏卷中的时间不长，目前考查的题型主要有概括人物品质题、提炼事物特点题和概括事理原因题三类。这三类题有不同的个性特点，要善于抓住其</w:t>
      </w:r>
      <w:r>
        <w:rPr>
          <w:rFonts w:hAnsi="宋体" w:cs="Times New Roman"/>
        </w:rPr>
        <w:t>“</w:t>
      </w:r>
      <w:r>
        <w:rPr>
          <w:rFonts w:ascii="Times New Roman" w:hAnsi="Times New Roman" w:cs="Times New Roman"/>
        </w:rPr>
        <w:t>个性</w:t>
      </w:r>
      <w:r>
        <w:rPr>
          <w:rFonts w:hAnsi="宋体" w:cs="Times New Roman"/>
        </w:rPr>
        <w:t>”</w:t>
      </w:r>
      <w:r>
        <w:rPr>
          <w:rFonts w:ascii="Times New Roman" w:hAnsi="Times New Roman" w:cs="Times New Roman"/>
        </w:rPr>
        <w:t>，精准作答。</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1</w:t>
      </w:r>
      <w:r>
        <w:rPr>
          <w:rFonts w:ascii="Times New Roman" w:hAnsi="Times New Roman" w:cs="Times New Roman"/>
        </w:rPr>
        <w:t>．</w:t>
      </w:r>
      <w:r>
        <w:rPr>
          <w:rFonts w:ascii="Times New Roman" w:eastAsia="黑体" w:hAnsi="Times New Roman" w:cs="Times New Roman"/>
        </w:rPr>
        <w:t>概括人物品质题</w:t>
      </w:r>
    </w:p>
    <w:p w:rsidR="009E5789">
      <w:pPr>
        <w:pStyle w:val="PlainText"/>
        <w:snapToGrid w:val="0"/>
        <w:spacing w:line="360" w:lineRule="auto"/>
        <w:rPr>
          <w:rFonts w:ascii="Times New Roman" w:hAnsi="Times New Roman" w:cs="Times New Roman"/>
        </w:rPr>
      </w:pPr>
      <w:r>
        <w:rPr>
          <w:rFonts w:ascii="Times New Roman" w:hAnsi="Times New Roman" w:cs="Times New Roman"/>
        </w:rPr>
        <w:t>主要是围绕</w:t>
      </w:r>
      <w:r>
        <w:rPr>
          <w:rFonts w:ascii="Times New Roman" w:hAnsi="Times New Roman" w:cs="Times New Roman"/>
        </w:rPr>
        <w:t>传主要</w:t>
      </w:r>
      <w:r>
        <w:rPr>
          <w:rFonts w:ascii="Times New Roman" w:hAnsi="Times New Roman" w:cs="Times New Roman"/>
        </w:rPr>
        <w:t>求概括其业绩成就、思想性格品质。答这类题，</w:t>
      </w:r>
      <w:r>
        <w:rPr>
          <w:rFonts w:ascii="Times New Roman" w:hAnsi="Times New Roman" w:cs="Times New Roman"/>
        </w:rPr>
        <w:t>最</w:t>
      </w:r>
      <w:r>
        <w:rPr>
          <w:rFonts w:ascii="Times New Roman" w:hAnsi="Times New Roman" w:cs="Times New Roman"/>
        </w:rPr>
        <w:t>关键的是注意传主的身份以及作者的写作目的，如传主是军事将领，应根据其个性化的军旅事迹，分析其作为一个军事将领的品质；如传主是政府官员，应根据其政绩</w:t>
      </w:r>
      <w:r>
        <w:rPr>
          <w:rFonts w:ascii="Times New Roman" w:hAnsi="Times New Roman" w:cs="Times New Roman"/>
        </w:rPr>
        <w:t>(</w:t>
      </w:r>
      <w:r>
        <w:rPr>
          <w:rFonts w:ascii="Times New Roman" w:hAnsi="Times New Roman" w:cs="Times New Roman"/>
        </w:rPr>
        <w:t>为政</w:t>
      </w:r>
      <w:r>
        <w:rPr>
          <w:rFonts w:ascii="Times New Roman" w:hAnsi="Times New Roman" w:cs="Times New Roman"/>
        </w:rPr>
        <w:t>)</w:t>
      </w:r>
      <w:r>
        <w:rPr>
          <w:rFonts w:ascii="Times New Roman" w:hAnsi="Times New Roman" w:cs="Times New Roman"/>
        </w:rPr>
        <w:t>和人品</w:t>
      </w:r>
      <w:r>
        <w:rPr>
          <w:rFonts w:ascii="Times New Roman" w:hAnsi="Times New Roman" w:cs="Times New Roman"/>
        </w:rPr>
        <w:t>(</w:t>
      </w:r>
      <w:r>
        <w:rPr>
          <w:rFonts w:ascii="Times New Roman" w:hAnsi="Times New Roman" w:cs="Times New Roman"/>
        </w:rPr>
        <w:t>为人</w:t>
      </w:r>
      <w:r>
        <w:rPr>
          <w:rFonts w:ascii="Times New Roman" w:hAnsi="Times New Roman" w:cs="Times New Roman"/>
        </w:rPr>
        <w:t>)</w:t>
      </w:r>
      <w:r>
        <w:rPr>
          <w:rFonts w:ascii="Times New Roman" w:hAnsi="Times New Roman" w:cs="Times New Roman"/>
        </w:rPr>
        <w:t>方面概括。其次，要了解正常情况下人物品质的内容，如求学成才、求财治家、求民治民、求智</w:t>
      </w:r>
      <w:r>
        <w:rPr>
          <w:rFonts w:ascii="Times New Roman" w:hAnsi="Times New Roman" w:cs="Times New Roman"/>
        </w:rPr>
        <w:t>研</w:t>
      </w:r>
      <w:r>
        <w:rPr>
          <w:rFonts w:ascii="Times New Roman" w:hAnsi="Times New Roman" w:cs="Times New Roman"/>
        </w:rPr>
        <w:t>理，还要有一定的文化积累，多了解古代士大夫的功名心、利禄心，以及雅致意趣等。最后，答题时，人物品质特点可以从文中直接提取，多数情况下要用自己的语言准确概括。</w:t>
      </w:r>
    </w:p>
    <w:p w:rsidR="009E5789">
      <w:pPr>
        <w:pStyle w:val="PlainText"/>
        <w:snapToGrid w:val="0"/>
        <w:spacing w:line="360" w:lineRule="auto"/>
        <w:rPr>
          <w:rFonts w:ascii="Times New Roman" w:hAnsi="Times New Roman" w:cs="Times New Roman"/>
        </w:rPr>
      </w:pPr>
      <w:r>
        <w:rPr>
          <w:rFonts w:ascii="Times New Roman" w:hAnsi="Times New Roman" w:cs="Times New Roman"/>
          <w:noProof/>
        </w:rPr>
        <w:pict>
          <v:shape id="_x0000_i1037" type="#_x0000_t75" style="height:16.95pt;visibility:visible;width:1in">
            <v:imagedata r:id="rId12" r:href="rId13" o:title=""/>
          </v:shape>
        </w:pic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1</w:t>
      </w:r>
      <w:r>
        <w:rPr>
          <w:rFonts w:ascii="Times New Roman" w:hAnsi="Times New Roman" w:cs="Times New Roman"/>
        </w:rPr>
        <w:t>．</w:t>
      </w:r>
      <w:r>
        <w:rPr>
          <w:rFonts w:ascii="Times New Roman" w:eastAsia="黑体" w:hAnsi="Times New Roman" w:cs="Times New Roman"/>
        </w:rPr>
        <w:t>阅读下面的文段，完成文后题目。</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君</w:t>
      </w:r>
      <w:r>
        <w:rPr>
          <w:rFonts w:ascii="Times New Roman" w:eastAsia="楷体_GB2312" w:hAnsi="Times New Roman" w:cs="Times New Roman"/>
        </w:rPr>
        <w:t>(</w:t>
      </w:r>
      <w:r>
        <w:rPr>
          <w:rFonts w:ascii="Times New Roman" w:eastAsia="楷体_GB2312" w:hAnsi="Times New Roman" w:cs="Times New Roman"/>
        </w:rPr>
        <w:t>指传主方</w:t>
      </w:r>
      <w:r>
        <w:rPr>
          <w:rFonts w:ascii="Times New Roman" w:eastAsia="楷体_GB2312" w:hAnsi="Times New Roman" w:cs="Times New Roman"/>
        </w:rPr>
        <w:t>祈</w:t>
      </w:r>
      <w:r>
        <w:rPr>
          <w:rFonts w:ascii="Times New Roman" w:eastAsia="楷体_GB2312" w:hAnsi="Times New Roman" w:cs="Times New Roman"/>
        </w:rPr>
        <w:t>宜</w:t>
      </w:r>
      <w:r>
        <w:rPr>
          <w:rFonts w:ascii="Times New Roman" w:eastAsia="楷体_GB2312" w:hAnsi="Times New Roman" w:cs="Times New Roman"/>
        </w:rPr>
        <w:t>)</w:t>
      </w:r>
      <w:r>
        <w:rPr>
          <w:rFonts w:ascii="Times New Roman" w:eastAsia="楷体_GB2312" w:hAnsi="Times New Roman" w:cs="Times New Roman"/>
        </w:rPr>
        <w:t>于人无问智愚贤</w:t>
      </w:r>
      <w:r>
        <w:rPr>
          <w:rFonts w:ascii="Times New Roman" w:eastAsia="楷体_GB2312" w:hAnsi="Times New Roman" w:cs="Times New Roman"/>
        </w:rPr>
        <w:t>否，</w:t>
      </w:r>
      <w:r>
        <w:rPr>
          <w:rFonts w:ascii="Times New Roman" w:eastAsia="楷体_GB2312" w:hAnsi="Times New Roman" w:cs="Times New Roman"/>
        </w:rPr>
        <w:t>一</w:t>
      </w:r>
      <w:r>
        <w:rPr>
          <w:rFonts w:ascii="Times New Roman" w:eastAsia="楷体_GB2312" w:hAnsi="Times New Roman" w:cs="Times New Roman"/>
        </w:rPr>
        <w:t>皆推诚相结。人或以其易与也，而因售其欺，以至</w:t>
      </w:r>
      <w:r>
        <w:rPr>
          <w:rFonts w:ascii="Times New Roman" w:eastAsia="楷体_GB2312" w:hAnsi="Times New Roman" w:cs="Times New Roman"/>
        </w:rPr>
        <w:t>逋</w:t>
      </w:r>
      <w:r>
        <w:rPr>
          <w:rFonts w:ascii="Times New Roman" w:eastAsia="楷体_GB2312" w:hAnsi="Times New Roman" w:cs="Times New Roman"/>
        </w:rPr>
        <w:t>千万，旁观者皆为之不平。</w:t>
      </w:r>
      <w:r>
        <w:rPr>
          <w:rFonts w:ascii="Times New Roman" w:eastAsia="楷体_GB2312" w:hAnsi="Times New Roman" w:cs="Times New Roman"/>
        </w:rPr>
        <w:t>君第与</w:t>
      </w:r>
      <w:r>
        <w:rPr>
          <w:rFonts w:ascii="Times New Roman" w:eastAsia="楷体_GB2312" w:hAnsi="Times New Roman" w:cs="Times New Roman"/>
        </w:rPr>
        <w:t>校曲直而已，卒以</w:t>
      </w:r>
      <w:r>
        <w:rPr>
          <w:rFonts w:ascii="Times New Roman" w:eastAsia="楷体_GB2312" w:hAnsi="Times New Roman" w:cs="Times New Roman"/>
        </w:rPr>
        <w:t>不</w:t>
      </w:r>
      <w:r>
        <w:rPr>
          <w:rFonts w:ascii="Times New Roman" w:eastAsia="楷体_GB2312" w:hAnsi="Times New Roman" w:cs="Times New Roman"/>
        </w:rPr>
        <w:t>衔怨于中也。至无故横逆之来，</w:t>
      </w:r>
      <w:r>
        <w:rPr>
          <w:rFonts w:ascii="Times New Roman" w:eastAsia="楷体_GB2312" w:hAnsi="Times New Roman" w:cs="Times New Roman"/>
        </w:rPr>
        <w:t>尤忍人</w:t>
      </w:r>
      <w:r>
        <w:rPr>
          <w:rFonts w:ascii="Times New Roman" w:eastAsia="楷体_GB2312" w:hAnsi="Times New Roman" w:cs="Times New Roman"/>
        </w:rPr>
        <w:t>所不能忍。</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君家自上世以来多厚德长者，其生殖丰裕，能以惠利及人。至于君则处</w:t>
      </w:r>
      <w:r>
        <w:rPr>
          <w:rFonts w:ascii="Times New Roman" w:eastAsia="楷体_GB2312" w:hAnsi="Times New Roman" w:cs="Times New Roman"/>
        </w:rPr>
        <w:t>己虽俭</w:t>
      </w:r>
      <w:r>
        <w:rPr>
          <w:rFonts w:ascii="Times New Roman" w:eastAsia="楷体_GB2312" w:hAnsi="Times New Roman" w:cs="Times New Roman"/>
        </w:rPr>
        <w:t>，而周人</w:t>
      </w:r>
      <w:r>
        <w:rPr>
          <w:rFonts w:ascii="Times New Roman" w:eastAsia="楷体_GB2312" w:hAnsi="Times New Roman" w:cs="Times New Roman"/>
        </w:rPr>
        <w:t>之急常恐</w:t>
      </w:r>
      <w:r>
        <w:rPr>
          <w:rFonts w:ascii="Times New Roman" w:eastAsia="楷体_GB2312" w:hAnsi="Times New Roman" w:cs="Times New Roman"/>
        </w:rPr>
        <w:t>其不及。族</w:t>
      </w:r>
      <w:r>
        <w:rPr>
          <w:rFonts w:ascii="Times New Roman" w:eastAsia="楷体_GB2312" w:hAnsi="Times New Roman" w:cs="Times New Roman"/>
        </w:rPr>
        <w:t>姻</w:t>
      </w:r>
      <w:r>
        <w:rPr>
          <w:rFonts w:ascii="Times New Roman" w:eastAsia="楷体_GB2312" w:hAnsi="Times New Roman" w:cs="Times New Roman"/>
        </w:rPr>
        <w:t>之有丧而不能</w:t>
      </w:r>
      <w:r>
        <w:rPr>
          <w:rFonts w:ascii="Times New Roman" w:eastAsia="楷体_GB2312" w:hAnsi="Times New Roman" w:cs="Times New Roman"/>
        </w:rPr>
        <w:t>敛</w:t>
      </w:r>
      <w:r>
        <w:rPr>
          <w:rFonts w:ascii="Times New Roman" w:eastAsia="楷体_GB2312" w:hAnsi="Times New Roman" w:cs="Times New Roman"/>
        </w:rPr>
        <w:t>，有子女而不能婚嫁者，均受其庇荫。乾隆辛未，岁饥，于乡里</w:t>
      </w:r>
      <w:r>
        <w:rPr>
          <w:rFonts w:ascii="Times New Roman" w:eastAsia="楷体_GB2312" w:hAnsi="Times New Roman" w:cs="Times New Roman"/>
        </w:rPr>
        <w:t>倡</w:t>
      </w:r>
      <w:r>
        <w:rPr>
          <w:rFonts w:ascii="Times New Roman" w:eastAsia="楷体_GB2312" w:hAnsi="Times New Roman" w:cs="Times New Roman"/>
        </w:rPr>
        <w:t>为赈恤，又</w:t>
      </w:r>
      <w:r>
        <w:rPr>
          <w:rFonts w:ascii="Times New Roman" w:eastAsia="楷体_GB2312" w:hAnsi="Times New Roman" w:cs="Times New Roman"/>
        </w:rPr>
        <w:t>捐惠济仓</w:t>
      </w:r>
      <w:r>
        <w:rPr>
          <w:rFonts w:ascii="Times New Roman" w:eastAsia="楷体_GB2312" w:hAnsi="Times New Roman" w:cs="Times New Roman"/>
        </w:rPr>
        <w:t>谷至白金三千两。郡</w:t>
      </w:r>
      <w:r>
        <w:rPr>
          <w:rFonts w:ascii="Times New Roman" w:eastAsia="楷体_GB2312" w:hAnsi="Times New Roman" w:cs="Times New Roman"/>
        </w:rPr>
        <w:t>邑劝输</w:t>
      </w:r>
      <w:r>
        <w:rPr>
          <w:rFonts w:ascii="Times New Roman" w:eastAsia="楷体_GB2312" w:hAnsi="Times New Roman" w:cs="Times New Roman"/>
        </w:rPr>
        <w:t>修城，亦且捐至千</w:t>
      </w:r>
      <w:r>
        <w:rPr>
          <w:rFonts w:ascii="Times New Roman" w:eastAsia="楷体_GB2312" w:hAnsi="Times New Roman" w:cs="Times New Roman"/>
        </w:rPr>
        <w:t>缗</w:t>
      </w:r>
      <w:r>
        <w:rPr>
          <w:rFonts w:ascii="Times New Roman" w:eastAsia="楷体_GB2312" w:hAnsi="Times New Roman" w:cs="Times New Roman"/>
        </w:rPr>
        <w:t>。君之祖考</w:t>
      </w:r>
      <w:r>
        <w:rPr>
          <w:rFonts w:ascii="Times New Roman" w:eastAsia="楷体_GB2312" w:hAnsi="Times New Roman" w:cs="Times New Roman"/>
        </w:rPr>
        <w:t>尝建支祠</w:t>
      </w:r>
      <w:r>
        <w:rPr>
          <w:rFonts w:ascii="Times New Roman" w:eastAsia="楷体_GB2312" w:hAnsi="Times New Roman" w:cs="Times New Roman"/>
        </w:rPr>
        <w:t>而未就，</w:t>
      </w:r>
      <w:r>
        <w:rPr>
          <w:rFonts w:ascii="Times New Roman" w:eastAsia="楷体_GB2312" w:hAnsi="Times New Roman" w:cs="Times New Roman"/>
        </w:rPr>
        <w:t>君善继</w:t>
      </w:r>
      <w:r>
        <w:rPr>
          <w:rFonts w:ascii="Times New Roman" w:eastAsia="楷体_GB2312" w:hAnsi="Times New Roman" w:cs="Times New Roman"/>
        </w:rPr>
        <w:t>其志，晨夕营度，不避淫</w:t>
      </w:r>
      <w:r>
        <w:rPr>
          <w:rFonts w:ascii="Times New Roman" w:eastAsia="楷体_GB2312" w:hAnsi="Times New Roman" w:cs="Times New Roman"/>
        </w:rPr>
        <w:t>潦</w:t>
      </w:r>
      <w:r>
        <w:rPr>
          <w:rFonts w:ascii="Times New Roman" w:eastAsia="楷体_GB2312" w:hAnsi="Times New Roman" w:cs="Times New Roman"/>
        </w:rPr>
        <w:t>毒暑，勤</w:t>
      </w:r>
      <w:r>
        <w:rPr>
          <w:rFonts w:ascii="Times New Roman" w:eastAsia="楷体_GB2312" w:hAnsi="Times New Roman" w:cs="Times New Roman"/>
        </w:rPr>
        <w:t>劬</w:t>
      </w:r>
      <w:r>
        <w:rPr>
          <w:rFonts w:ascii="Times New Roman" w:eastAsia="楷体_GB2312" w:hAnsi="Times New Roman" w:cs="Times New Roman"/>
        </w:rPr>
        <w:t>过甚。祠垂成，而君遂至得疾不起。卒之岁，年五十有九。</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迹其平生所为，可谓</w:t>
      </w:r>
      <w:r>
        <w:rPr>
          <w:rFonts w:ascii="Times New Roman" w:eastAsia="楷体_GB2312" w:hAnsi="Times New Roman" w:cs="Times New Roman"/>
        </w:rPr>
        <w:t>淳</w:t>
      </w:r>
      <w:r>
        <w:rPr>
          <w:rFonts w:ascii="Times New Roman" w:eastAsia="楷体_GB2312" w:hAnsi="Times New Roman" w:cs="Times New Roman"/>
        </w:rPr>
        <w:t>笃君子矣。</w:t>
      </w:r>
      <w:r>
        <w:rPr>
          <w:rFonts w:ascii="Times New Roman" w:eastAsia="仿宋_GB2312" w:hAnsi="Times New Roman" w:cs="Times New Roman"/>
        </w:rPr>
        <w:t>(</w:t>
      </w:r>
      <w:r>
        <w:rPr>
          <w:rFonts w:ascii="Times New Roman" w:eastAsia="仿宋_GB2312" w:hAnsi="Times New Roman" w:cs="Times New Roman"/>
        </w:rPr>
        <w:t>选自刘大</w:t>
      </w:r>
      <w:r>
        <w:rPr>
          <w:rFonts w:hAnsi="宋体" w:cs="宋体" w:hint="eastAsia"/>
        </w:rPr>
        <w:t>櫆</w:t>
      </w:r>
      <w:r>
        <w:rPr>
          <w:rFonts w:ascii="仿宋_GB2312" w:eastAsia="仿宋_GB2312" w:hAnsi="仿宋_GB2312" w:cs="仿宋_GB2312" w:hint="eastAsia"/>
        </w:rPr>
        <w:t>《封大夫方君传》</w:t>
      </w:r>
      <w:r>
        <w:rPr>
          <w:rFonts w:ascii="Times New Roman" w:eastAsia="仿宋_GB2312" w:hAnsi="Times New Roman" w:cs="Times New Roman"/>
        </w:rPr>
        <w:t>，有删改</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hAnsi="Times New Roman" w:cs="Times New Roman"/>
        </w:rPr>
        <w:t>选文后两段体现了方</w:t>
      </w:r>
      <w:r>
        <w:rPr>
          <w:rFonts w:ascii="Times New Roman" w:hAnsi="Times New Roman" w:cs="Times New Roman"/>
        </w:rPr>
        <w:t>君作为</w:t>
      </w:r>
      <w:r>
        <w:rPr>
          <w:rFonts w:hAnsi="宋体" w:cs="Times New Roman"/>
        </w:rPr>
        <w:t>“</w:t>
      </w:r>
      <w:r>
        <w:rPr>
          <w:rFonts w:ascii="Times New Roman" w:hAnsi="Times New Roman" w:cs="Times New Roman"/>
        </w:rPr>
        <w:t>淳笃君子</w:t>
      </w:r>
      <w:r>
        <w:rPr>
          <w:rFonts w:hAnsi="宋体" w:cs="Times New Roman"/>
        </w:rPr>
        <w:t>”</w:t>
      </w:r>
      <w:r>
        <w:rPr>
          <w:rFonts w:ascii="Times New Roman" w:hAnsi="Times New Roman" w:cs="Times New Roman"/>
        </w:rPr>
        <w:t>的哪些特点？请简要概括。</w:t>
      </w:r>
    </w:p>
    <w:p w:rsidR="009E5789">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极节俭，重孝</w:t>
      </w:r>
      <w:r>
        <w:rPr>
          <w:rFonts w:ascii="Times New Roman" w:hAnsi="Times New Roman" w:cs="Times New Roman"/>
        </w:rPr>
        <w:t>悌</w:t>
      </w:r>
      <w:r>
        <w:rPr>
          <w:rFonts w:ascii="Times New Roman" w:hAnsi="Times New Roman" w:cs="Times New Roman"/>
        </w:rPr>
        <w:t>，</w:t>
      </w:r>
      <w:r>
        <w:rPr>
          <w:rFonts w:ascii="Times New Roman" w:hAnsi="Times New Roman" w:cs="Times New Roman"/>
        </w:rPr>
        <w:t>睦</w:t>
      </w:r>
      <w:r>
        <w:rPr>
          <w:rFonts w:ascii="Times New Roman" w:hAnsi="Times New Roman" w:cs="Times New Roman"/>
        </w:rPr>
        <w:t>亲族，勇担责，</w:t>
      </w:r>
      <w:r>
        <w:rPr>
          <w:rFonts w:ascii="Times New Roman" w:hAnsi="Times New Roman" w:cs="Times New Roman"/>
        </w:rPr>
        <w:t>乐好施</w:t>
      </w:r>
      <w:r>
        <w:rPr>
          <w:rFonts w:ascii="Times New Roman" w:hAnsi="Times New Roman" w:cs="Times New Roman"/>
        </w:rPr>
        <w:t>。</w:t>
      </w:r>
    </w:p>
    <w:p w:rsidR="009E5789">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noProof/>
        </w:rPr>
        <w:pict>
          <v:shape id="_x0000_i1038" type="#_x0000_t75" style="height:8.1pt;visibility:visible;width:2.45pt">
            <v:imagedata r:id="rId6" r:href="rId7" o:title=""/>
          </v:shape>
        </w:pict>
      </w:r>
      <w:r>
        <w:rPr>
          <w:rFonts w:ascii="Times New Roman" w:eastAsia="黑体" w:hAnsi="Times New Roman" w:cs="Times New Roman"/>
        </w:rPr>
        <w:t>参考译文</w:t>
      </w:r>
      <w:r>
        <w:rPr>
          <w:rFonts w:ascii="Times New Roman" w:eastAsia="黑体" w:hAnsi="Times New Roman" w:cs="Times New Roman"/>
          <w:noProof/>
        </w:rPr>
        <w:pict>
          <v:shape id="_x0000_i1039" type="#_x0000_t75" style="height:8.1pt;visibility:visible;width:2.45pt">
            <v:imagedata r:id="rId8" r:href="rId9" o:title=""/>
          </v:shape>
        </w:pic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先生与人交往</w:t>
      </w:r>
      <w:r>
        <w:rPr>
          <w:rFonts w:ascii="Times New Roman" w:eastAsia="楷体_GB2312" w:hAnsi="Times New Roman" w:cs="Times New Roman"/>
        </w:rPr>
        <w:t>无论</w:t>
      </w:r>
      <w:r>
        <w:rPr>
          <w:rFonts w:ascii="Times New Roman" w:eastAsia="楷体_GB2312" w:hAnsi="Times New Roman" w:cs="Times New Roman"/>
        </w:rPr>
        <w:t>(</w:t>
      </w:r>
      <w:r>
        <w:rPr>
          <w:rFonts w:ascii="Times New Roman" w:eastAsia="楷体_GB2312" w:hAnsi="Times New Roman" w:cs="Times New Roman"/>
        </w:rPr>
        <w:t>对方</w:t>
      </w:r>
      <w:r>
        <w:rPr>
          <w:rFonts w:ascii="Times New Roman" w:eastAsia="楷体_GB2312" w:hAnsi="Times New Roman" w:cs="Times New Roman"/>
        </w:rPr>
        <w:t>)</w:t>
      </w:r>
      <w:r>
        <w:rPr>
          <w:rFonts w:ascii="Times New Roman" w:eastAsia="楷体_GB2312" w:hAnsi="Times New Roman" w:cs="Times New Roman"/>
        </w:rPr>
        <w:t>聪明还是愚笨、有才能还是没有才能，全都用诚心和他们结交。有人认为他容易对付，</w:t>
      </w:r>
      <w:r>
        <w:rPr>
          <w:rFonts w:ascii="Times New Roman" w:eastAsia="楷体_GB2312" w:hAnsi="Times New Roman" w:cs="Times New Roman"/>
        </w:rPr>
        <w:t>(</w:t>
      </w:r>
      <w:r>
        <w:rPr>
          <w:rFonts w:ascii="Times New Roman" w:eastAsia="楷体_GB2312" w:hAnsi="Times New Roman" w:cs="Times New Roman"/>
        </w:rPr>
        <w:t>在经商中</w:t>
      </w:r>
      <w:r>
        <w:rPr>
          <w:rFonts w:ascii="Times New Roman" w:eastAsia="楷体_GB2312" w:hAnsi="Times New Roman" w:cs="Times New Roman"/>
        </w:rPr>
        <w:t>)</w:t>
      </w:r>
      <w:r>
        <w:rPr>
          <w:rFonts w:ascii="Times New Roman" w:eastAsia="楷体_GB2312" w:hAnsi="Times New Roman" w:cs="Times New Roman"/>
        </w:rPr>
        <w:t>就趁机实行欺诈的手段，以至于拖欠债务达千万，旁观者都</w:t>
      </w:r>
      <w:r>
        <w:rPr>
          <w:rFonts w:ascii="Times New Roman" w:eastAsia="楷体_GB2312" w:hAnsi="Times New Roman" w:cs="Times New Roman"/>
        </w:rPr>
        <w:t>替先生</w:t>
      </w:r>
      <w:r>
        <w:rPr>
          <w:rFonts w:ascii="Times New Roman" w:eastAsia="楷体_GB2312" w:hAnsi="Times New Roman" w:cs="Times New Roman"/>
        </w:rPr>
        <w:t>愤愤不平。先生只是和那些</w:t>
      </w:r>
      <w:r>
        <w:rPr>
          <w:rFonts w:ascii="Times New Roman" w:eastAsia="楷体_GB2312" w:hAnsi="Times New Roman" w:cs="Times New Roman"/>
        </w:rPr>
        <w:t>(</w:t>
      </w:r>
      <w:r>
        <w:rPr>
          <w:rFonts w:ascii="Times New Roman" w:eastAsia="楷体_GB2312" w:hAnsi="Times New Roman" w:cs="Times New Roman"/>
        </w:rPr>
        <w:t>拖欠债务的</w:t>
      </w:r>
      <w:r>
        <w:rPr>
          <w:rFonts w:ascii="Times New Roman" w:eastAsia="楷体_GB2312" w:hAnsi="Times New Roman" w:cs="Times New Roman"/>
        </w:rPr>
        <w:t>)</w:t>
      </w:r>
      <w:r>
        <w:rPr>
          <w:rFonts w:ascii="Times New Roman" w:eastAsia="楷体_GB2312" w:hAnsi="Times New Roman" w:cs="Times New Roman"/>
        </w:rPr>
        <w:t>人辩明是非曲直罢了，最终也没有怀恨在心。至于无故受到蛮横不讲理的对待，先生更能忍受别人所不能忍受的。</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先生家自祖上以来多是宽厚仁德的人，他们经商盈利丰厚，能够把获得的利益分给他人。到了先生时，虽然自己生活很节俭，但在帮助别人解决困急时常常担心自己帮助不够。同族或姻亲中有人去世却没有能力安葬的人家，有子女婚嫁却没有能力操办的人家，都受到他的帮助。乾隆辛未年间遇到饥荒，</w:t>
      </w:r>
      <w:r>
        <w:rPr>
          <w:rFonts w:ascii="Times New Roman" w:eastAsia="楷体_GB2312" w:hAnsi="Times New Roman" w:cs="Times New Roman"/>
        </w:rPr>
        <w:t>(</w:t>
      </w:r>
      <w:r>
        <w:rPr>
          <w:rFonts w:ascii="Times New Roman" w:eastAsia="楷体_GB2312" w:hAnsi="Times New Roman" w:cs="Times New Roman"/>
        </w:rPr>
        <w:t>先生</w:t>
      </w:r>
      <w:r>
        <w:rPr>
          <w:rFonts w:ascii="Times New Roman" w:eastAsia="楷体_GB2312" w:hAnsi="Times New Roman" w:cs="Times New Roman"/>
        </w:rPr>
        <w:t>)</w:t>
      </w:r>
      <w:r>
        <w:rPr>
          <w:rFonts w:ascii="Times New Roman" w:eastAsia="楷体_GB2312" w:hAnsi="Times New Roman" w:cs="Times New Roman"/>
        </w:rPr>
        <w:t>在乡里倡导以钱物救济贫苦受灾的人，又捐给</w:t>
      </w:r>
      <w:r>
        <w:rPr>
          <w:rFonts w:ascii="Times New Roman" w:eastAsia="楷体_GB2312" w:hAnsi="Times New Roman" w:cs="Times New Roman"/>
        </w:rPr>
        <w:t>惠济仓</w:t>
      </w:r>
      <w:r>
        <w:rPr>
          <w:rFonts w:ascii="Times New Roman" w:eastAsia="楷体_GB2312" w:hAnsi="Times New Roman" w:cs="Times New Roman"/>
        </w:rPr>
        <w:t>(</w:t>
      </w:r>
      <w:r>
        <w:rPr>
          <w:rFonts w:ascii="Times New Roman" w:eastAsia="楷体_GB2312" w:hAnsi="Times New Roman" w:cs="Times New Roman"/>
        </w:rPr>
        <w:t>救助百姓的粮仓</w:t>
      </w:r>
      <w:r>
        <w:rPr>
          <w:rFonts w:ascii="Times New Roman" w:eastAsia="楷体_GB2312" w:hAnsi="Times New Roman" w:cs="Times New Roman"/>
        </w:rPr>
        <w:t>)</w:t>
      </w:r>
      <w:r>
        <w:rPr>
          <w:rFonts w:ascii="Times New Roman" w:eastAsia="楷体_GB2312" w:hAnsi="Times New Roman" w:cs="Times New Roman"/>
        </w:rPr>
        <w:t>粮食折合白银达三千两。郡县鼓励绅商捐资修城墙，</w:t>
      </w:r>
      <w:r>
        <w:rPr>
          <w:rFonts w:ascii="Times New Roman" w:eastAsia="楷体_GB2312" w:hAnsi="Times New Roman" w:cs="Times New Roman"/>
        </w:rPr>
        <w:t>(</w:t>
      </w:r>
      <w:r>
        <w:rPr>
          <w:rFonts w:ascii="Times New Roman" w:eastAsia="楷体_GB2312" w:hAnsi="Times New Roman" w:cs="Times New Roman"/>
        </w:rPr>
        <w:t>先生</w:t>
      </w:r>
      <w:r>
        <w:rPr>
          <w:rFonts w:ascii="Times New Roman" w:eastAsia="楷体_GB2312" w:hAnsi="Times New Roman" w:cs="Times New Roman"/>
        </w:rPr>
        <w:t>)</w:t>
      </w:r>
      <w:r>
        <w:rPr>
          <w:rFonts w:ascii="Times New Roman" w:eastAsia="楷体_GB2312" w:hAnsi="Times New Roman" w:cs="Times New Roman"/>
        </w:rPr>
        <w:t>又捐钱将近千</w:t>
      </w:r>
      <w:r>
        <w:rPr>
          <w:rFonts w:ascii="Times New Roman" w:eastAsia="楷体_GB2312" w:hAnsi="Times New Roman" w:cs="Times New Roman"/>
        </w:rPr>
        <w:t>缗</w:t>
      </w:r>
      <w:r>
        <w:rPr>
          <w:rFonts w:ascii="Times New Roman" w:eastAsia="楷体_GB2312" w:hAnsi="Times New Roman" w:cs="Times New Roman"/>
        </w:rPr>
        <w:t>。先生的祖父曾经修建祠堂却没有完成，先生认真地完成他的志向，早起晚睡经营谋划，不避阴雨酷暑，劳累过度。祠堂快要修成的时候，可先生最终病重不起。去世的时候，享年五十九岁。</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考察他生平所作所为，可以算是品行质朴厚重的君子了。</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2</w:t>
      </w:r>
      <w:r>
        <w:rPr>
          <w:rFonts w:ascii="Times New Roman" w:hAnsi="Times New Roman" w:cs="Times New Roman"/>
        </w:rPr>
        <w:t>．</w:t>
      </w:r>
      <w:r>
        <w:rPr>
          <w:rFonts w:ascii="Times New Roman" w:eastAsia="黑体" w:hAnsi="Times New Roman" w:cs="Times New Roman"/>
        </w:rPr>
        <w:t>阅读下面的文段，完成文后题目。</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李衡，字</w:t>
      </w:r>
      <w:r>
        <w:rPr>
          <w:rFonts w:ascii="Times New Roman" w:eastAsia="楷体_GB2312" w:hAnsi="Times New Roman" w:cs="Times New Roman"/>
        </w:rPr>
        <w:t>彦</w:t>
      </w:r>
      <w:r>
        <w:rPr>
          <w:rFonts w:ascii="Times New Roman" w:eastAsia="楷体_GB2312" w:hAnsi="Times New Roman" w:cs="Times New Roman"/>
        </w:rPr>
        <w:t>平，江都人。</w:t>
      </w:r>
      <w:r>
        <w:rPr>
          <w:rFonts w:ascii="Times New Roman" w:eastAsia="楷体_GB2312" w:hAnsi="Times New Roman" w:cs="Times New Roman"/>
        </w:rPr>
        <w:t>衡幼善博诵</w:t>
      </w:r>
      <w:r>
        <w:rPr>
          <w:rFonts w:ascii="Times New Roman" w:eastAsia="楷体_GB2312" w:hAnsi="Times New Roman" w:cs="Times New Roman"/>
        </w:rPr>
        <w:t>，为文操笔立就。登进士第，授吴江主簿。有部使者怙势作威，侵刻下民，衡</w:t>
      </w:r>
      <w:r>
        <w:rPr>
          <w:rFonts w:ascii="Times New Roman" w:eastAsia="楷体_GB2312" w:hAnsi="Times New Roman" w:cs="Times New Roman"/>
        </w:rPr>
        <w:t>不忍以敲扑</w:t>
      </w:r>
      <w:r>
        <w:rPr>
          <w:rFonts w:ascii="Times New Roman" w:eastAsia="楷体_GB2312" w:hAnsi="Times New Roman" w:cs="Times New Roman"/>
        </w:rPr>
        <w:t>迎合，投</w:t>
      </w:r>
      <w:r>
        <w:rPr>
          <w:rFonts w:ascii="Times New Roman" w:eastAsia="楷体_GB2312" w:hAnsi="Times New Roman" w:cs="Times New Roman"/>
        </w:rPr>
        <w:t>劾</w:t>
      </w:r>
      <w:r>
        <w:rPr>
          <w:rFonts w:ascii="Times New Roman" w:eastAsia="楷体_GB2312" w:hAnsi="Times New Roman" w:cs="Times New Roman"/>
        </w:rPr>
        <w:t>于府，拂衣而归。后知溧阳县，专以诚意化民，</w:t>
      </w:r>
      <w:r>
        <w:rPr>
          <w:rFonts w:ascii="Times New Roman" w:eastAsia="楷体_GB2312" w:hAnsi="Times New Roman" w:cs="Times New Roman"/>
        </w:rPr>
        <w:t>民莫不敬</w:t>
      </w:r>
      <w:r>
        <w:rPr>
          <w:rFonts w:ascii="Times New Roman" w:eastAsia="楷体_GB2312" w:hAnsi="Times New Roman" w:cs="Times New Roman"/>
        </w:rPr>
        <w:t>。夏秋二税，</w:t>
      </w:r>
      <w:r>
        <w:rPr>
          <w:rFonts w:ascii="Times New Roman" w:eastAsia="楷体_GB2312" w:hAnsi="Times New Roman" w:cs="Times New Roman"/>
        </w:rPr>
        <w:t>以期日榜</w:t>
      </w:r>
      <w:r>
        <w:rPr>
          <w:rFonts w:ascii="Times New Roman" w:eastAsia="楷体_GB2312" w:hAnsi="Times New Roman" w:cs="Times New Roman"/>
        </w:rPr>
        <w:t>县门，</w:t>
      </w:r>
      <w:r>
        <w:rPr>
          <w:rFonts w:ascii="Times New Roman" w:eastAsia="楷体_GB2312" w:hAnsi="Times New Roman" w:cs="Times New Roman"/>
        </w:rPr>
        <w:t>乡无府吏</w:t>
      </w:r>
      <w:r>
        <w:rPr>
          <w:rFonts w:ascii="Times New Roman" w:eastAsia="楷体_GB2312" w:hAnsi="Times New Roman" w:cs="Times New Roman"/>
        </w:rPr>
        <w:t>迹，而输送先他</w:t>
      </w:r>
      <w:r>
        <w:rPr>
          <w:rFonts w:ascii="Times New Roman" w:eastAsia="楷体_GB2312" w:hAnsi="Times New Roman" w:cs="Times New Roman"/>
        </w:rPr>
        <w:t>邑</w:t>
      </w:r>
      <w:r>
        <w:rPr>
          <w:rFonts w:ascii="Times New Roman" w:eastAsia="楷体_GB2312" w:hAnsi="Times New Roman" w:cs="Times New Roman"/>
        </w:rPr>
        <w:t>办。</w:t>
      </w:r>
      <w:r>
        <w:rPr>
          <w:rFonts w:ascii="Times New Roman" w:eastAsia="楷体_GB2312" w:hAnsi="Times New Roman" w:cs="Times New Roman"/>
        </w:rPr>
        <w:t>因任历四年</w:t>
      </w:r>
      <w:r>
        <w:rPr>
          <w:rFonts w:ascii="Times New Roman" w:eastAsia="楷体_GB2312" w:hAnsi="Times New Roman" w:cs="Times New Roman"/>
        </w:rPr>
        <w:t>，</w:t>
      </w:r>
      <w:r>
        <w:rPr>
          <w:rFonts w:ascii="Times New Roman" w:eastAsia="楷体_GB2312" w:hAnsi="Times New Roman" w:cs="Times New Roman"/>
        </w:rPr>
        <w:t>狱户未尝</w:t>
      </w:r>
      <w:r>
        <w:rPr>
          <w:rFonts w:ascii="Times New Roman" w:eastAsia="楷体_GB2312" w:hAnsi="Times New Roman" w:cs="Times New Roman"/>
        </w:rPr>
        <w:t>系一重囚。</w:t>
      </w:r>
    </w:p>
    <w:p w:rsidR="00475108">
      <w:pPr>
        <w:pStyle w:val="PlainText"/>
        <w:snapToGrid w:val="0"/>
        <w:spacing w:line="360" w:lineRule="auto"/>
        <w:ind w:firstLine="424" w:firstLineChars="202"/>
        <w:rPr>
          <w:rFonts w:ascii="Times New Roman" w:eastAsia="楷体_GB2312" w:hAnsi="Times New Roman" w:cs="Times New Roman" w:hint="eastAsia"/>
        </w:rPr>
      </w:pPr>
      <w:r>
        <w:rPr>
          <w:rFonts w:ascii="Times New Roman" w:eastAsia="楷体_GB2312" w:hAnsi="Times New Roman" w:cs="Times New Roman"/>
        </w:rPr>
        <w:t>隆兴二年，金犯淮</w:t>
      </w:r>
      <w:r>
        <w:rPr>
          <w:rFonts w:hAnsi="宋体" w:cs="宋体" w:hint="eastAsia"/>
        </w:rPr>
        <w:t>堧</w:t>
      </w:r>
      <w:r>
        <w:rPr>
          <w:rFonts w:ascii="楷体_GB2312" w:eastAsia="楷体_GB2312" w:hAnsi="楷体_GB2312" w:cs="楷体_GB2312" w:hint="eastAsia"/>
        </w:rPr>
        <w:t>，人相惊曰：</w:t>
      </w:r>
      <w:r>
        <w:rPr>
          <w:rFonts w:hAnsi="宋体" w:cs="Times New Roman"/>
        </w:rPr>
        <w:t>“</w:t>
      </w:r>
      <w:r>
        <w:rPr>
          <w:rFonts w:ascii="Times New Roman" w:eastAsia="楷体_GB2312" w:hAnsi="Times New Roman" w:cs="Times New Roman"/>
        </w:rPr>
        <w:t>寇深矣！</w:t>
      </w:r>
      <w:r>
        <w:rPr>
          <w:rFonts w:hAnsi="宋体" w:cs="Times New Roman"/>
        </w:rPr>
        <w:t>”</w:t>
      </w:r>
      <w:r>
        <w:rPr>
          <w:rFonts w:ascii="Times New Roman" w:eastAsia="楷体_GB2312" w:hAnsi="Times New Roman" w:cs="Times New Roman"/>
        </w:rPr>
        <w:t>官沿江者多送其</w:t>
      </w:r>
      <w:r>
        <w:rPr>
          <w:rFonts w:ascii="Times New Roman" w:eastAsia="楷体_GB2312" w:hAnsi="Times New Roman" w:cs="Times New Roman"/>
        </w:rPr>
        <w:t>孥</w:t>
      </w:r>
      <w:r>
        <w:rPr>
          <w:rFonts w:ascii="Times New Roman" w:eastAsia="楷体_GB2312" w:hAnsi="Times New Roman" w:cs="Times New Roman"/>
        </w:rPr>
        <w:t>，衡独自浙</w:t>
      </w:r>
      <w:r>
        <w:rPr>
          <w:rFonts w:ascii="Times New Roman" w:eastAsia="楷体_GB2312" w:hAnsi="Times New Roman" w:cs="Times New Roman"/>
        </w:rPr>
        <w:t>右移家入县</w:t>
      </w:r>
      <w:r>
        <w:rPr>
          <w:rFonts w:ascii="Times New Roman" w:eastAsia="楷体_GB2312" w:hAnsi="Times New Roman" w:cs="Times New Roman"/>
        </w:rPr>
        <w:t>，民心大安。盗</w:t>
      </w:r>
      <w:r>
        <w:rPr>
          <w:rFonts w:ascii="Times New Roman" w:eastAsia="楷体_GB2312" w:hAnsi="Times New Roman" w:cs="Times New Roman"/>
        </w:rPr>
        <w:t>猬</w:t>
      </w:r>
      <w:r>
        <w:rPr>
          <w:rFonts w:ascii="Times New Roman" w:eastAsia="楷体_GB2312" w:hAnsi="Times New Roman" w:cs="Times New Roman"/>
        </w:rPr>
        <w:t>起旁境，而</w:t>
      </w:r>
      <w:r>
        <w:rPr>
          <w:rFonts w:ascii="Times New Roman" w:eastAsia="楷体_GB2312" w:hAnsi="Times New Roman" w:cs="Times New Roman"/>
        </w:rPr>
        <w:t>溧</w:t>
      </w:r>
      <w:r>
        <w:rPr>
          <w:rFonts w:ascii="Times New Roman" w:eastAsia="楷体_GB2312" w:hAnsi="Times New Roman" w:cs="Times New Roman"/>
        </w:rPr>
        <w:t>阳靖晏自如。帅汪澈、转运使韩元吉等列上治状，诏进</w:t>
      </w:r>
      <w:r>
        <w:rPr>
          <w:rFonts w:ascii="Times New Roman" w:eastAsia="楷体_GB2312" w:hAnsi="Times New Roman" w:cs="Times New Roman"/>
        </w:rPr>
        <w:t>一秩</w:t>
      </w:r>
      <w:r>
        <w:rPr>
          <w:rFonts w:ascii="Times New Roman" w:eastAsia="楷体_GB2312" w:hAnsi="Times New Roman" w:cs="Times New Roman"/>
        </w:rPr>
        <w:t>，寻召入为监察御史。</w:t>
      </w:r>
      <w:r>
        <w:rPr>
          <w:rFonts w:ascii="Times New Roman" w:eastAsia="楷体_GB2312" w:hAnsi="Times New Roman" w:cs="Times New Roman"/>
        </w:rPr>
        <w:t>历司封</w:t>
      </w:r>
      <w:r>
        <w:rPr>
          <w:rFonts w:ascii="Times New Roman" w:eastAsia="楷体_GB2312" w:hAnsi="Times New Roman" w:cs="Times New Roman"/>
        </w:rPr>
        <w:t>郎中、枢密院检详，出知温、</w:t>
      </w:r>
      <w:r>
        <w:rPr>
          <w:rFonts w:ascii="Times New Roman" w:eastAsia="楷体_GB2312" w:hAnsi="Times New Roman" w:cs="Times New Roman"/>
        </w:rPr>
        <w:t>婺</w:t>
      </w:r>
      <w:r>
        <w:rPr>
          <w:rFonts w:ascii="Times New Roman" w:eastAsia="楷体_GB2312" w:hAnsi="Times New Roman" w:cs="Times New Roman"/>
        </w:rPr>
        <w:t>、台三州，惟</w:t>
      </w:r>
      <w:r>
        <w:rPr>
          <w:rFonts w:ascii="Times New Roman" w:eastAsia="楷体_GB2312" w:hAnsi="Times New Roman" w:cs="Times New Roman"/>
        </w:rPr>
        <w:t>婺尝莅其</w:t>
      </w:r>
      <w:r>
        <w:rPr>
          <w:rFonts w:ascii="Times New Roman" w:eastAsia="楷体_GB2312" w:hAnsi="Times New Roman" w:cs="Times New Roman"/>
        </w:rPr>
        <w:t>治。</w:t>
      </w:r>
      <w:r>
        <w:rPr>
          <w:rFonts w:ascii="Times New Roman" w:eastAsia="楷体_GB2312" w:hAnsi="Times New Roman" w:cs="Times New Roman"/>
        </w:rPr>
        <w:t>加直秘</w:t>
      </w:r>
      <w:r>
        <w:rPr>
          <w:rFonts w:ascii="Times New Roman" w:eastAsia="楷体_GB2312" w:hAnsi="Times New Roman" w:cs="Times New Roman"/>
        </w:rPr>
        <w:t>阁，而</w:t>
      </w:r>
      <w:r>
        <w:rPr>
          <w:rFonts w:ascii="Times New Roman" w:eastAsia="楷体_GB2312" w:hAnsi="Times New Roman" w:cs="Times New Roman"/>
        </w:rPr>
        <w:t>衡引年乞</w:t>
      </w:r>
      <w:r>
        <w:rPr>
          <w:rFonts w:ascii="Times New Roman" w:eastAsia="楷体_GB2312" w:hAnsi="Times New Roman" w:cs="Times New Roman"/>
        </w:rPr>
        <w:t>身，</w:t>
      </w:r>
      <w:r>
        <w:rPr>
          <w:rFonts w:ascii="Times New Roman" w:eastAsia="楷体_GB2312" w:hAnsi="Times New Roman" w:cs="Times New Roman"/>
        </w:rPr>
        <w:t>恳恳</w:t>
      </w:r>
      <w:r>
        <w:rPr>
          <w:rFonts w:ascii="Times New Roman" w:eastAsia="楷体_GB2312" w:hAnsi="Times New Roman" w:cs="Times New Roman"/>
        </w:rPr>
        <w:t>不休，上</w:t>
      </w:r>
      <w:r>
        <w:rPr>
          <w:rFonts w:ascii="Times New Roman" w:eastAsia="楷体_GB2312" w:hAnsi="Times New Roman" w:cs="Times New Roman"/>
        </w:rPr>
        <w:t>累却其</w:t>
      </w:r>
      <w:r>
        <w:rPr>
          <w:rFonts w:ascii="Times New Roman" w:eastAsia="楷体_GB2312" w:hAnsi="Times New Roman" w:cs="Times New Roman"/>
        </w:rPr>
        <w:t>奏，除秘阁修撰致仕。</w:t>
      </w:r>
      <w:r>
        <w:rPr>
          <w:rFonts w:ascii="Times New Roman" w:eastAsia="楷体_GB2312" w:hAnsi="Times New Roman" w:cs="Times New Roman"/>
        </w:rPr>
        <w:t>上思其朴忠</w:t>
      </w:r>
      <w:r>
        <w:rPr>
          <w:rFonts w:ascii="Times New Roman" w:eastAsia="楷体_GB2312" w:hAnsi="Times New Roman" w:cs="Times New Roman"/>
        </w:rPr>
        <w:t>，</w:t>
      </w:r>
      <w:r>
        <w:rPr>
          <w:rFonts w:ascii="Times New Roman" w:eastAsia="楷体_GB2312" w:hAnsi="Times New Roman" w:cs="Times New Roman"/>
        </w:rPr>
        <w:t>旋召落</w:t>
      </w:r>
      <w:r>
        <w:rPr>
          <w:rFonts w:ascii="Times New Roman" w:eastAsia="楷体_GB2312" w:hAnsi="Times New Roman" w:cs="Times New Roman"/>
        </w:rPr>
        <w:t>致仕，除侍御史，以老固辞，不获命。</w:t>
      </w:r>
      <w:r>
        <w:rPr>
          <w:rFonts w:ascii="Times New Roman" w:eastAsia="楷体_GB2312" w:hAnsi="Times New Roman" w:cs="Times New Roman"/>
        </w:rPr>
        <w:t>差同知</w:t>
      </w:r>
      <w:r>
        <w:rPr>
          <w:rFonts w:ascii="Times New Roman" w:eastAsia="楷体_GB2312" w:hAnsi="Times New Roman" w:cs="Times New Roman"/>
        </w:rPr>
        <w:t>贡举。会外戚张说以节度使掌兵柄，</w:t>
      </w:r>
      <w:r>
        <w:rPr>
          <w:rFonts w:ascii="Times New Roman" w:eastAsia="楷体_GB2312" w:hAnsi="Times New Roman" w:cs="Times New Roman"/>
        </w:rPr>
        <w:t>衡力疏</w:t>
      </w:r>
      <w:r>
        <w:rPr>
          <w:rFonts w:ascii="Times New Roman" w:eastAsia="楷体_GB2312" w:hAnsi="Times New Roman" w:cs="Times New Roman"/>
        </w:rPr>
        <w:t>其事，谓</w:t>
      </w:r>
      <w:r>
        <w:rPr>
          <w:rFonts w:hAnsi="宋体" w:cs="Times New Roman"/>
        </w:rPr>
        <w:t>“</w:t>
      </w:r>
      <w:r>
        <w:rPr>
          <w:rFonts w:ascii="Times New Roman" w:eastAsia="楷体_GB2312" w:hAnsi="Times New Roman" w:cs="Times New Roman"/>
        </w:rPr>
        <w:t>不当以母后肺腑为人择官</w:t>
      </w:r>
      <w:r>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廷</w:t>
      </w:r>
      <w:r>
        <w:rPr>
          <w:rFonts w:ascii="Times New Roman" w:eastAsia="楷体_GB2312" w:hAnsi="Times New Roman" w:cs="Times New Roman"/>
        </w:rPr>
        <w:t>争移时。</w:t>
      </w:r>
      <w:r>
        <w:rPr>
          <w:rFonts w:ascii="Times New Roman" w:eastAsia="楷体_GB2312" w:hAnsi="Times New Roman" w:cs="Times New Roman"/>
        </w:rPr>
        <w:t>改除起居</w:t>
      </w:r>
      <w:r>
        <w:rPr>
          <w:rFonts w:ascii="Times New Roman" w:eastAsia="楷体_GB2312" w:hAnsi="Times New Roman" w:cs="Times New Roman"/>
        </w:rPr>
        <w:t>郎，衡曰：</w:t>
      </w:r>
      <w:r>
        <w:rPr>
          <w:rFonts w:hAnsi="宋体" w:cs="Times New Roman"/>
        </w:rPr>
        <w:t>“</w:t>
      </w:r>
      <w:r>
        <w:rPr>
          <w:rFonts w:ascii="Times New Roman" w:eastAsia="楷体_GB2312" w:hAnsi="Times New Roman" w:cs="Times New Roman"/>
        </w:rPr>
        <w:t>与其进而负于君，孰若退而合于道。</w:t>
      </w:r>
      <w:r>
        <w:rPr>
          <w:rFonts w:hAnsi="宋体" w:cs="Times New Roman"/>
        </w:rPr>
        <w:t>”</w:t>
      </w:r>
      <w:r>
        <w:rPr>
          <w:rFonts w:ascii="Times New Roman" w:eastAsia="楷体_GB2312" w:hAnsi="Times New Roman" w:cs="Times New Roman"/>
        </w:rPr>
        <w:t>章五上，请老愈力，上知不可夺。仍以秘撰致仕。</w:t>
      </w:r>
      <w:r>
        <w:rPr>
          <w:rFonts w:ascii="Times New Roman" w:eastAsia="楷体_GB2312" w:hAnsi="Times New Roman" w:cs="Times New Roman"/>
        </w:rPr>
        <w:t>衡后定居</w:t>
      </w:r>
      <w:r>
        <w:rPr>
          <w:rFonts w:ascii="Times New Roman" w:eastAsia="楷体_GB2312" w:hAnsi="Times New Roman" w:cs="Times New Roman"/>
        </w:rPr>
        <w:t>昆山，结</w:t>
      </w:r>
      <w:r>
        <w:rPr>
          <w:rFonts w:ascii="Times New Roman" w:eastAsia="楷体_GB2312" w:hAnsi="Times New Roman" w:cs="Times New Roman"/>
        </w:rPr>
        <w:t>茅</w:t>
      </w:r>
      <w:r>
        <w:rPr>
          <w:rFonts w:ascii="Times New Roman" w:eastAsia="楷体_GB2312" w:hAnsi="Times New Roman" w:cs="Times New Roman"/>
        </w:rPr>
        <w:t>别墅，杖</w:t>
      </w:r>
      <w:r>
        <w:rPr>
          <w:rFonts w:ascii="Times New Roman" w:eastAsia="楷体_GB2312" w:hAnsi="Times New Roman" w:cs="Times New Roman"/>
        </w:rPr>
        <w:t>屦</w:t>
      </w:r>
      <w:r>
        <w:rPr>
          <w:rFonts w:ascii="Times New Roman" w:eastAsia="楷体_GB2312" w:hAnsi="Times New Roman" w:cs="Times New Roman"/>
        </w:rPr>
        <w:t>徜徉，左右惟二苍头，聚书逾万卷，号曰</w:t>
      </w:r>
      <w:r>
        <w:rPr>
          <w:rFonts w:hAnsi="宋体" w:cs="Times New Roman"/>
        </w:rPr>
        <w:t>“</w:t>
      </w:r>
      <w:r>
        <w:rPr>
          <w:rFonts w:ascii="Times New Roman" w:eastAsia="楷体_GB2312" w:hAnsi="Times New Roman" w:cs="Times New Roman"/>
        </w:rPr>
        <w:t>乐庵</w:t>
      </w:r>
      <w:r>
        <w:rPr>
          <w:rFonts w:hAnsi="宋体" w:cs="Times New Roman"/>
        </w:rPr>
        <w:t>”</w:t>
      </w:r>
      <w:r>
        <w:rPr>
          <w:rFonts w:ascii="Times New Roman" w:eastAsia="楷体_GB2312" w:hAnsi="Times New Roman" w:cs="Times New Roman"/>
        </w:rPr>
        <w:t>，卒，年七十九。</w:t>
      </w:r>
    </w:p>
    <w:p w:rsidR="009E5789" w:rsidP="00475108">
      <w:pPr>
        <w:pStyle w:val="PlainText"/>
        <w:snapToGrid w:val="0"/>
        <w:spacing w:line="360" w:lineRule="auto"/>
        <w:ind w:firstLine="424" w:firstLineChars="202"/>
        <w:jc w:val="right"/>
        <w:rPr>
          <w:rFonts w:ascii="Times New Roman" w:hAnsi="Times New Roman" w:cs="Times New Roman"/>
        </w:rPr>
      </w:pPr>
      <w:r>
        <w:rPr>
          <w:rFonts w:ascii="Times New Roman" w:eastAsia="仿宋_GB2312" w:hAnsi="Times New Roman" w:cs="Times New Roman"/>
        </w:rPr>
        <w:t>(</w:t>
      </w:r>
      <w:r>
        <w:rPr>
          <w:rFonts w:ascii="Times New Roman" w:eastAsia="仿宋_GB2312" w:hAnsi="Times New Roman" w:cs="Times New Roman"/>
        </w:rPr>
        <w:t>选自《宋史</w:t>
      </w:r>
      <w:r>
        <w:rPr>
          <w:rFonts w:ascii="Times New Roman" w:eastAsia="仿宋_GB2312" w:hAnsi="Times New Roman" w:cs="Times New Roman"/>
        </w:rPr>
        <w:t>·</w:t>
      </w:r>
      <w:r>
        <w:rPr>
          <w:rFonts w:ascii="Times New Roman" w:eastAsia="仿宋_GB2312" w:hAnsi="Times New Roman" w:cs="Times New Roman"/>
        </w:rPr>
        <w:t>李衡传》</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hAnsi="Times New Roman" w:cs="Times New Roman"/>
        </w:rPr>
        <w:t>根据文中李衡的为官经历，概括他的主要品质。</w:t>
      </w:r>
    </w:p>
    <w:p w:rsidR="009E5789">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刚直不阿</w:t>
      </w:r>
      <w:r>
        <w:rPr>
          <w:rFonts w:ascii="Times New Roman" w:hAnsi="Times New Roman" w:cs="Times New Roman"/>
        </w:rPr>
        <w:t>(</w:t>
      </w:r>
      <w:r>
        <w:rPr>
          <w:rFonts w:ascii="Times New Roman" w:hAnsi="Times New Roman" w:cs="Times New Roman"/>
        </w:rPr>
        <w:t>正直</w:t>
      </w:r>
      <w:r>
        <w:rPr>
          <w:rFonts w:ascii="Times New Roman" w:hAnsi="Times New Roman" w:cs="Times New Roman"/>
        </w:rPr>
        <w:t>)</w:t>
      </w:r>
      <w:r>
        <w:rPr>
          <w:rFonts w:ascii="Times New Roman" w:hAnsi="Times New Roman" w:cs="Times New Roman"/>
        </w:rPr>
        <w:t>，忠勤爱民</w:t>
      </w:r>
      <w:r>
        <w:rPr>
          <w:rFonts w:ascii="Times New Roman" w:hAnsi="Times New Roman" w:cs="Times New Roman"/>
        </w:rPr>
        <w:t>(</w:t>
      </w:r>
      <w:r>
        <w:rPr>
          <w:rFonts w:ascii="Times New Roman" w:hAnsi="Times New Roman" w:cs="Times New Roman"/>
        </w:rPr>
        <w:t>忠于职守</w:t>
      </w:r>
      <w:r>
        <w:rPr>
          <w:rFonts w:ascii="Times New Roman" w:hAnsi="Times New Roman" w:cs="Times New Roman"/>
        </w:rPr>
        <w:t>)</w:t>
      </w:r>
      <w:r>
        <w:rPr>
          <w:rFonts w:ascii="Times New Roman" w:hAnsi="Times New Roman" w:cs="Times New Roman"/>
        </w:rPr>
        <w:t>。</w:t>
      </w:r>
    </w:p>
    <w:p w:rsidR="009E5789">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noProof/>
        </w:rPr>
        <w:pict>
          <v:shape id="_x0000_i1040" type="#_x0000_t75" style="height:8.1pt;visibility:visible;width:2.45pt">
            <v:imagedata r:id="rId6" r:href="rId7" o:title=""/>
          </v:shape>
        </w:pict>
      </w:r>
      <w:r>
        <w:rPr>
          <w:rFonts w:ascii="Times New Roman" w:eastAsia="黑体" w:hAnsi="Times New Roman" w:cs="Times New Roman"/>
        </w:rPr>
        <w:t>参考译文</w:t>
      </w:r>
      <w:r>
        <w:rPr>
          <w:rFonts w:ascii="Times New Roman" w:eastAsia="黑体" w:hAnsi="Times New Roman" w:cs="Times New Roman"/>
          <w:noProof/>
        </w:rPr>
        <w:pict>
          <v:shape id="_x0000_i1041" type="#_x0000_t75" style="height:8.1pt;visibility:visible;width:2.45pt">
            <v:imagedata r:id="rId8" r:href="rId9" o:title=""/>
          </v:shape>
        </w:pic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李衡，字</w:t>
      </w:r>
      <w:r>
        <w:rPr>
          <w:rFonts w:ascii="Times New Roman" w:eastAsia="楷体_GB2312" w:hAnsi="Times New Roman" w:cs="Times New Roman"/>
        </w:rPr>
        <w:t>彦</w:t>
      </w:r>
      <w:r>
        <w:rPr>
          <w:rFonts w:ascii="Times New Roman" w:eastAsia="楷体_GB2312" w:hAnsi="Times New Roman" w:cs="Times New Roman"/>
        </w:rPr>
        <w:t>平，江都人。李衡幼年喜欢大量诵读，写文章一挥而就。考中进士，被任命为吴江主簿。有一个中央衙署下派的官吏依仗权势横行霸道，欺凌掠夺百姓，李衡不忍心用酷烈的刑罚对付百姓来迎合他，于是向官府呈递了弹劾自己</w:t>
      </w:r>
      <w:r>
        <w:rPr>
          <w:rFonts w:ascii="Times New Roman" w:eastAsia="楷体_GB2312" w:hAnsi="Times New Roman" w:cs="Times New Roman"/>
        </w:rPr>
        <w:t>的状文</w:t>
      </w:r>
      <w:r>
        <w:rPr>
          <w:rFonts w:ascii="Times New Roman" w:eastAsia="楷体_GB2312" w:hAnsi="Times New Roman" w:cs="Times New Roman"/>
        </w:rPr>
        <w:t>(</w:t>
      </w:r>
      <w:r>
        <w:rPr>
          <w:rFonts w:ascii="Times New Roman" w:eastAsia="楷体_GB2312" w:hAnsi="Times New Roman" w:cs="Times New Roman"/>
        </w:rPr>
        <w:t>古代弃官的一种方式</w:t>
      </w:r>
      <w:r>
        <w:rPr>
          <w:rFonts w:ascii="Times New Roman" w:eastAsia="楷体_GB2312" w:hAnsi="Times New Roman" w:cs="Times New Roman"/>
        </w:rPr>
        <w:t>)</w:t>
      </w:r>
      <w:r>
        <w:rPr>
          <w:rFonts w:ascii="Times New Roman" w:eastAsia="楷体_GB2312" w:hAnsi="Times New Roman" w:cs="Times New Roman"/>
        </w:rPr>
        <w:t>，拂袖回家。后来任溧阳县令，一心用诚意教化百姓，百姓没有不敬重他的。夏秋二季的赋税</w:t>
      </w:r>
      <w:r>
        <w:rPr>
          <w:rFonts w:ascii="Times New Roman" w:eastAsia="楷体_GB2312" w:hAnsi="Times New Roman" w:cs="Times New Roman"/>
        </w:rPr>
        <w:t>(</w:t>
      </w:r>
      <w:r>
        <w:rPr>
          <w:rFonts w:ascii="Times New Roman" w:eastAsia="楷体_GB2312" w:hAnsi="Times New Roman" w:cs="Times New Roman"/>
        </w:rPr>
        <w:t>征收</w:t>
      </w:r>
      <w:r>
        <w:rPr>
          <w:rFonts w:ascii="Times New Roman" w:eastAsia="楷体_GB2312" w:hAnsi="Times New Roman" w:cs="Times New Roman"/>
        </w:rPr>
        <w:t>)</w:t>
      </w:r>
      <w:r>
        <w:rPr>
          <w:rFonts w:ascii="Times New Roman" w:eastAsia="楷体_GB2312" w:hAnsi="Times New Roman" w:cs="Times New Roman"/>
        </w:rPr>
        <w:t>，</w:t>
      </w:r>
      <w:r>
        <w:rPr>
          <w:rFonts w:ascii="Times New Roman" w:eastAsia="楷体_GB2312" w:hAnsi="Times New Roman" w:cs="Times New Roman"/>
        </w:rPr>
        <w:t>(</w:t>
      </w:r>
      <w:r>
        <w:rPr>
          <w:rFonts w:ascii="Times New Roman" w:eastAsia="楷体_GB2312" w:hAnsi="Times New Roman" w:cs="Times New Roman"/>
        </w:rPr>
        <w:t>只是</w:t>
      </w:r>
      <w:r>
        <w:rPr>
          <w:rFonts w:ascii="Times New Roman" w:eastAsia="楷体_GB2312" w:hAnsi="Times New Roman" w:cs="Times New Roman"/>
        </w:rPr>
        <w:t>)</w:t>
      </w:r>
      <w:r>
        <w:rPr>
          <w:rFonts w:ascii="Times New Roman" w:eastAsia="楷体_GB2312" w:hAnsi="Times New Roman" w:cs="Times New Roman"/>
        </w:rPr>
        <w:t>把预定</w:t>
      </w:r>
      <w:r>
        <w:rPr>
          <w:rFonts w:ascii="Times New Roman" w:eastAsia="楷体_GB2312" w:hAnsi="Times New Roman" w:cs="Times New Roman"/>
        </w:rPr>
        <w:t>(</w:t>
      </w:r>
      <w:r>
        <w:rPr>
          <w:rFonts w:ascii="Times New Roman" w:eastAsia="楷体_GB2312" w:hAnsi="Times New Roman" w:cs="Times New Roman"/>
        </w:rPr>
        <w:t>缴纳</w:t>
      </w:r>
      <w:r>
        <w:rPr>
          <w:rFonts w:ascii="Times New Roman" w:eastAsia="楷体_GB2312" w:hAnsi="Times New Roman" w:cs="Times New Roman"/>
        </w:rPr>
        <w:t>)</w:t>
      </w:r>
      <w:r>
        <w:rPr>
          <w:rFonts w:ascii="Times New Roman" w:eastAsia="楷体_GB2312" w:hAnsi="Times New Roman" w:cs="Times New Roman"/>
        </w:rPr>
        <w:t>的期限在县衙前公布出来，乡里看不到官吏</w:t>
      </w:r>
      <w:r>
        <w:rPr>
          <w:rFonts w:ascii="Times New Roman" w:eastAsia="楷体_GB2312" w:hAnsi="Times New Roman" w:cs="Times New Roman"/>
        </w:rPr>
        <w:t>(</w:t>
      </w:r>
      <w:r>
        <w:rPr>
          <w:rFonts w:ascii="Times New Roman" w:eastAsia="楷体_GB2312" w:hAnsi="Times New Roman" w:cs="Times New Roman"/>
        </w:rPr>
        <w:t>催缴赋税</w:t>
      </w:r>
      <w:r>
        <w:rPr>
          <w:rFonts w:ascii="Times New Roman" w:eastAsia="楷体_GB2312" w:hAnsi="Times New Roman" w:cs="Times New Roman"/>
        </w:rPr>
        <w:t>)</w:t>
      </w:r>
      <w:r>
        <w:rPr>
          <w:rFonts w:ascii="Times New Roman" w:eastAsia="楷体_GB2312" w:hAnsi="Times New Roman" w:cs="Times New Roman"/>
        </w:rPr>
        <w:t>的踪迹，可是老百姓上缴赋税却比其他县先完成。因而任职长达四年，狱中未曾关押一个重罪犯人。</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隆兴二年，金兵进犯至淮河沿岸，人们纷纷惊恐说：</w:t>
      </w:r>
      <w:r>
        <w:rPr>
          <w:rFonts w:hAnsi="宋体" w:cs="Times New Roman"/>
        </w:rPr>
        <w:t>“</w:t>
      </w:r>
      <w:r>
        <w:rPr>
          <w:rFonts w:ascii="Times New Roman" w:eastAsia="楷体_GB2312" w:hAnsi="Times New Roman" w:cs="Times New Roman"/>
        </w:rPr>
        <w:t>贼兵进入到腹地了！</w:t>
      </w:r>
      <w:r>
        <w:rPr>
          <w:rFonts w:hAnsi="宋体" w:cs="Times New Roman"/>
        </w:rPr>
        <w:t>”</w:t>
      </w:r>
      <w:r>
        <w:rPr>
          <w:rFonts w:ascii="Times New Roman" w:eastAsia="楷体_GB2312" w:hAnsi="Times New Roman" w:cs="Times New Roman"/>
        </w:rPr>
        <w:t>沿江的官员大多把妻子儿女送走</w:t>
      </w:r>
      <w:r>
        <w:rPr>
          <w:rFonts w:ascii="Times New Roman" w:eastAsia="楷体_GB2312" w:hAnsi="Times New Roman" w:cs="Times New Roman"/>
        </w:rPr>
        <w:t>(</w:t>
      </w:r>
      <w:r>
        <w:rPr>
          <w:rFonts w:ascii="Times New Roman" w:eastAsia="楷体_GB2312" w:hAnsi="Times New Roman" w:cs="Times New Roman"/>
        </w:rPr>
        <w:t>到外地</w:t>
      </w:r>
      <w:r>
        <w:rPr>
          <w:rFonts w:ascii="Times New Roman" w:eastAsia="楷体_GB2312" w:hAnsi="Times New Roman" w:cs="Times New Roman"/>
        </w:rPr>
        <w:t>)</w:t>
      </w:r>
      <w:r>
        <w:rPr>
          <w:rFonts w:ascii="Times New Roman" w:eastAsia="楷体_GB2312" w:hAnsi="Times New Roman" w:cs="Times New Roman"/>
        </w:rPr>
        <w:t>，唯独李衡把家从浙东搬到溧阳县，百姓人心安定。盗贼像刺猬竖起硬刺般在邻近的县内涌起，但溧阳县太平无事。元帅汪澈、转运使韩元吉等人把李衡评为上等治理上报，皇上下诏给他加官一级，不久召入朝中任监察御史。曾任职司封郎中、枢密院检详，出任温、</w:t>
      </w:r>
      <w:r>
        <w:rPr>
          <w:rFonts w:ascii="Times New Roman" w:eastAsia="楷体_GB2312" w:hAnsi="Times New Roman" w:cs="Times New Roman"/>
        </w:rPr>
        <w:t>婺</w:t>
      </w:r>
      <w:r>
        <w:rPr>
          <w:rFonts w:ascii="Times New Roman" w:eastAsia="楷体_GB2312" w:hAnsi="Times New Roman" w:cs="Times New Roman"/>
        </w:rPr>
        <w:t>、台三州知州，只有</w:t>
      </w:r>
      <w:r>
        <w:rPr>
          <w:rFonts w:ascii="Times New Roman" w:eastAsia="楷体_GB2312" w:hAnsi="Times New Roman" w:cs="Times New Roman"/>
        </w:rPr>
        <w:t>婺</w:t>
      </w:r>
      <w:r>
        <w:rPr>
          <w:rFonts w:ascii="Times New Roman" w:eastAsia="楷体_GB2312" w:hAnsi="Times New Roman" w:cs="Times New Roman"/>
        </w:rPr>
        <w:t>州曾亲自到任。加官直秘阁，</w:t>
      </w:r>
      <w:r>
        <w:rPr>
          <w:rFonts w:ascii="Times New Roman" w:eastAsia="楷体_GB2312" w:hAnsi="Times New Roman" w:cs="Times New Roman"/>
        </w:rPr>
        <w:t>李衡以年老</w:t>
      </w:r>
      <w:r>
        <w:rPr>
          <w:rFonts w:ascii="Times New Roman" w:eastAsia="楷体_GB2312" w:hAnsi="Times New Roman" w:cs="Times New Roman"/>
        </w:rPr>
        <w:t>为由请求辞官，诚挚殷切，皇上多次退回他的上奏，</w:t>
      </w:r>
      <w:r>
        <w:rPr>
          <w:rFonts w:ascii="Times New Roman" w:eastAsia="楷体_GB2312" w:hAnsi="Times New Roman" w:cs="Times New Roman"/>
        </w:rPr>
        <w:t>(</w:t>
      </w:r>
      <w:r>
        <w:rPr>
          <w:rFonts w:ascii="Times New Roman" w:eastAsia="楷体_GB2312" w:hAnsi="Times New Roman" w:cs="Times New Roman"/>
        </w:rPr>
        <w:t>最后</w:t>
      </w:r>
      <w:r>
        <w:rPr>
          <w:rFonts w:ascii="Times New Roman" w:eastAsia="楷体_GB2312" w:hAnsi="Times New Roman" w:cs="Times New Roman"/>
        </w:rPr>
        <w:t>)</w:t>
      </w:r>
      <w:r>
        <w:rPr>
          <w:rFonts w:ascii="Times New Roman" w:eastAsia="楷体_GB2312" w:hAnsi="Times New Roman" w:cs="Times New Roman"/>
        </w:rPr>
        <w:t>授予秘阁修撰的职衔让他退休。皇上感念他淳朴忠厚，不久又征召他复出，让他任侍御史，</w:t>
      </w:r>
      <w:r>
        <w:rPr>
          <w:rFonts w:ascii="Times New Roman" w:eastAsia="楷体_GB2312" w:hAnsi="Times New Roman" w:cs="Times New Roman"/>
        </w:rPr>
        <w:t>(</w:t>
      </w:r>
      <w:r>
        <w:rPr>
          <w:rFonts w:ascii="Times New Roman" w:eastAsia="楷体_GB2312" w:hAnsi="Times New Roman" w:cs="Times New Roman"/>
        </w:rPr>
        <w:t>他</w:t>
      </w:r>
      <w:r>
        <w:rPr>
          <w:rFonts w:ascii="Times New Roman" w:eastAsia="楷体_GB2312" w:hAnsi="Times New Roman" w:cs="Times New Roman"/>
        </w:rPr>
        <w:t>)</w:t>
      </w:r>
      <w:r>
        <w:rPr>
          <w:rFonts w:ascii="Times New Roman" w:eastAsia="楷体_GB2312" w:hAnsi="Times New Roman" w:cs="Times New Roman"/>
        </w:rPr>
        <w:t>以年老为理由坚决推辞，但没能得到皇上恩准。命他参与主持选拔推荐官员。正逢外戚张说以节度使的身份掌握兵权，李衡极力</w:t>
      </w:r>
      <w:r>
        <w:rPr>
          <w:rFonts w:ascii="Times New Roman" w:eastAsia="楷体_GB2312" w:hAnsi="Times New Roman" w:cs="Times New Roman"/>
        </w:rPr>
        <w:t>上疏</w:t>
      </w:r>
      <w:r>
        <w:rPr>
          <w:rFonts w:ascii="Times New Roman" w:eastAsia="楷体_GB2312" w:hAnsi="Times New Roman" w:cs="Times New Roman"/>
        </w:rPr>
        <w:t>(</w:t>
      </w:r>
      <w:r>
        <w:rPr>
          <w:rFonts w:ascii="Times New Roman" w:eastAsia="楷体_GB2312" w:hAnsi="Times New Roman" w:cs="Times New Roman"/>
        </w:rPr>
        <w:t>弹劾</w:t>
      </w:r>
      <w:r>
        <w:rPr>
          <w:rFonts w:ascii="Times New Roman" w:eastAsia="楷体_GB2312" w:hAnsi="Times New Roman" w:cs="Times New Roman"/>
        </w:rPr>
        <w:t>)</w:t>
      </w:r>
      <w:r>
        <w:rPr>
          <w:rFonts w:ascii="Times New Roman" w:eastAsia="楷体_GB2312" w:hAnsi="Times New Roman" w:cs="Times New Roman"/>
        </w:rPr>
        <w:t>这件事，说</w:t>
      </w:r>
      <w:r>
        <w:rPr>
          <w:rFonts w:hAnsi="宋体" w:cs="Times New Roman"/>
        </w:rPr>
        <w:t>“</w:t>
      </w:r>
      <w:r>
        <w:rPr>
          <w:rFonts w:ascii="Times New Roman" w:eastAsia="楷体_GB2312" w:hAnsi="Times New Roman" w:cs="Times New Roman"/>
        </w:rPr>
        <w:t>不应该因为他是母后的亲人就任以高官</w:t>
      </w:r>
      <w:r>
        <w:rPr>
          <w:rFonts w:hAnsi="宋体" w:cs="Times New Roman"/>
        </w:rPr>
        <w:t>”</w:t>
      </w:r>
      <w:r>
        <w:rPr>
          <w:rFonts w:ascii="Times New Roman" w:eastAsia="楷体_GB2312" w:hAnsi="Times New Roman" w:cs="Times New Roman"/>
        </w:rPr>
        <w:t>，在朝堂上争论了很长时间。改官任起居郎，李衡说：</w:t>
      </w:r>
      <w:r>
        <w:rPr>
          <w:rFonts w:hAnsi="宋体" w:cs="Times New Roman"/>
        </w:rPr>
        <w:t>“</w:t>
      </w:r>
      <w:r>
        <w:rPr>
          <w:rFonts w:ascii="Times New Roman" w:eastAsia="楷体_GB2312" w:hAnsi="Times New Roman" w:cs="Times New Roman"/>
        </w:rPr>
        <w:t>与其任官而有负于国君，不如辞官而合乎道义。</w:t>
      </w:r>
      <w:r>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李衡</w:t>
      </w:r>
      <w:r>
        <w:rPr>
          <w:rFonts w:ascii="Times New Roman" w:eastAsia="楷体_GB2312" w:hAnsi="Times New Roman" w:cs="Times New Roman"/>
        </w:rPr>
        <w:t>)</w:t>
      </w:r>
      <w:r>
        <w:rPr>
          <w:rFonts w:ascii="Times New Roman" w:eastAsia="楷体_GB2312" w:hAnsi="Times New Roman" w:cs="Times New Roman"/>
        </w:rPr>
        <w:t>五次呈上奏章，极力以年老为由请求退休，皇上知道无法改变他的决定，仍然让他以秘阁修</w:t>
      </w:r>
      <w:r>
        <w:rPr>
          <w:rFonts w:ascii="Times New Roman" w:eastAsia="楷体_GB2312" w:hAnsi="Times New Roman" w:cs="Times New Roman"/>
        </w:rPr>
        <w:t>撰</w:t>
      </w:r>
      <w:r>
        <w:rPr>
          <w:rFonts w:ascii="Times New Roman" w:eastAsia="楷体_GB2312" w:hAnsi="Times New Roman" w:cs="Times New Roman"/>
        </w:rPr>
        <w:t>官职退休。李衡后来定居昆山，建茅草别墅，拄着拐杖，穿着麻鞋，安闲自在，身边只有两个奴仆，收藏的书超过万卷，自号叫</w:t>
      </w:r>
      <w:r>
        <w:rPr>
          <w:rFonts w:hAnsi="宋体" w:cs="Times New Roman"/>
        </w:rPr>
        <w:t>“</w:t>
      </w:r>
      <w:r>
        <w:rPr>
          <w:rFonts w:ascii="Times New Roman" w:eastAsia="楷体_GB2312" w:hAnsi="Times New Roman" w:cs="Times New Roman"/>
        </w:rPr>
        <w:t>乐庵</w:t>
      </w:r>
      <w:r>
        <w:rPr>
          <w:rFonts w:hAnsi="宋体" w:cs="Times New Roman"/>
        </w:rPr>
        <w:t>”</w:t>
      </w:r>
      <w:r>
        <w:rPr>
          <w:rFonts w:ascii="Times New Roman" w:eastAsia="楷体_GB2312" w:hAnsi="Times New Roman" w:cs="Times New Roman"/>
        </w:rPr>
        <w:t>，死时年七十九。</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2</w:t>
      </w:r>
      <w:r>
        <w:rPr>
          <w:rFonts w:ascii="Times New Roman" w:hAnsi="Times New Roman" w:cs="Times New Roman"/>
        </w:rPr>
        <w:t>．</w:t>
      </w:r>
      <w:r>
        <w:rPr>
          <w:rFonts w:ascii="Times New Roman" w:eastAsia="黑体" w:hAnsi="Times New Roman" w:cs="Times New Roman"/>
        </w:rPr>
        <w:t>提炼事物特点题</w:t>
      </w:r>
    </w:p>
    <w:p w:rsidR="009E5789">
      <w:pPr>
        <w:pStyle w:val="PlainText"/>
        <w:snapToGrid w:val="0"/>
        <w:spacing w:line="360" w:lineRule="auto"/>
        <w:rPr>
          <w:rFonts w:ascii="Times New Roman" w:hAnsi="Times New Roman" w:cs="Times New Roman"/>
        </w:rPr>
      </w:pPr>
      <w:r>
        <w:rPr>
          <w:rFonts w:ascii="Times New Roman" w:hAnsi="Times New Roman" w:cs="Times New Roman"/>
        </w:rPr>
        <w:t>通常情况下，文本会全面介绍主要人物</w:t>
      </w:r>
      <w:r>
        <w:rPr>
          <w:rFonts w:ascii="Times New Roman" w:hAnsi="Times New Roman" w:cs="Times New Roman"/>
        </w:rPr>
        <w:t>(</w:t>
      </w:r>
      <w:r>
        <w:rPr>
          <w:rFonts w:ascii="Times New Roman" w:hAnsi="Times New Roman" w:cs="Times New Roman"/>
        </w:rPr>
        <w:t>传主</w:t>
      </w:r>
      <w:r>
        <w:rPr>
          <w:rFonts w:ascii="Times New Roman" w:hAnsi="Times New Roman" w:cs="Times New Roman"/>
        </w:rPr>
        <w:t>)</w:t>
      </w:r>
      <w:r>
        <w:rPr>
          <w:rFonts w:ascii="Times New Roman" w:hAnsi="Times New Roman" w:cs="Times New Roman"/>
        </w:rPr>
        <w:t>，涉及该人物治学、为人、为官方面的情况。为了考查考生深入理解其中某一方面内容的情况，命题者会设置有关其某一方面特点的题目，如</w:t>
      </w:r>
      <w:r>
        <w:rPr>
          <w:rFonts w:ascii="Times New Roman" w:hAnsi="Times New Roman" w:cs="Times New Roman"/>
        </w:rPr>
        <w:t>2015</w:t>
      </w:r>
      <w:r>
        <w:rPr>
          <w:rFonts w:ascii="Times New Roman" w:hAnsi="Times New Roman" w:cs="Times New Roman"/>
        </w:rPr>
        <w:t>年高考江苏卷题，问题为</w:t>
      </w:r>
      <w:r>
        <w:rPr>
          <w:rFonts w:hAnsi="宋体" w:cs="Times New Roman"/>
        </w:rPr>
        <w:t>“</w:t>
      </w:r>
      <w:r>
        <w:rPr>
          <w:rFonts w:ascii="Times New Roman" w:hAnsi="Times New Roman" w:cs="Times New Roman"/>
        </w:rPr>
        <w:t>欧阳发在治学方面有哪些特点？请简要概括</w:t>
      </w:r>
      <w:r>
        <w:rPr>
          <w:rFonts w:hAnsi="宋体" w:cs="Times New Roman"/>
        </w:rPr>
        <w:t>”</w:t>
      </w:r>
      <w:r>
        <w:rPr>
          <w:rFonts w:ascii="Times New Roman" w:hAnsi="Times New Roman" w:cs="Times New Roman"/>
        </w:rPr>
        <w:t>。有时命题还会涉及这个人物参加的活动，考查貌似</w:t>
      </w:r>
      <w:r>
        <w:rPr>
          <w:rFonts w:ascii="Times New Roman" w:hAnsi="Times New Roman" w:cs="Times New Roman"/>
        </w:rPr>
        <w:t>非文章</w:t>
      </w:r>
      <w:r>
        <w:rPr>
          <w:rFonts w:ascii="Times New Roman" w:hAnsi="Times New Roman" w:cs="Times New Roman"/>
        </w:rPr>
        <w:t>主要方面的内容，如文化常识方面的题目。如</w:t>
      </w:r>
      <w:r>
        <w:rPr>
          <w:rFonts w:ascii="Times New Roman" w:hAnsi="Times New Roman" w:cs="Times New Roman"/>
        </w:rPr>
        <w:t>2016</w:t>
      </w:r>
      <w:r>
        <w:rPr>
          <w:rFonts w:ascii="Times New Roman" w:hAnsi="Times New Roman" w:cs="Times New Roman"/>
        </w:rPr>
        <w:t>年高考江苏卷，问题为</w:t>
      </w:r>
      <w:r>
        <w:rPr>
          <w:rFonts w:hAnsi="宋体" w:cs="Times New Roman"/>
        </w:rPr>
        <w:t>“</w:t>
      </w:r>
      <w:r>
        <w:rPr>
          <w:rFonts w:ascii="Times New Roman" w:hAnsi="Times New Roman" w:cs="Times New Roman"/>
        </w:rPr>
        <w:t>根据文中张汝霖的科举经历，概括当时科举考试的相关特点</w:t>
      </w:r>
      <w:r>
        <w:rPr>
          <w:rFonts w:hAnsi="宋体" w:cs="Times New Roman"/>
        </w:rPr>
        <w:t>”</w:t>
      </w:r>
      <w:r>
        <w:rPr>
          <w:rFonts w:ascii="Times New Roman" w:hAnsi="Times New Roman" w:cs="Times New Roman"/>
        </w:rPr>
        <w:t>。这类题有个特点，就是答案散落在文章中，没有明显的标志，且缺乏一定的思考分析角度。</w:t>
      </w:r>
    </w:p>
    <w:p w:rsidR="009E5789">
      <w:pPr>
        <w:pStyle w:val="PlainText"/>
        <w:snapToGrid w:val="0"/>
        <w:spacing w:line="360" w:lineRule="auto"/>
        <w:rPr>
          <w:rFonts w:ascii="Times New Roman" w:hAnsi="Times New Roman" w:cs="Times New Roman"/>
        </w:rPr>
      </w:pPr>
      <w:r>
        <w:rPr>
          <w:rFonts w:ascii="Times New Roman" w:hAnsi="Times New Roman" w:cs="Times New Roman"/>
        </w:rPr>
        <w:t>对于这类题，首先要精细筛选、精细阅读，把一切有可能的文字都勾画、筛选出来，再细细阅读，认真甄别，去掉无关信息，保留核心信息。其次要注意判断题干所暗示的答题角度和表述答案应采用的表述方式。如概括科举考试的相关特点，其可能的答题角度有考试内容、举办时间和录取标准等。顺着这个思路想下去自然能提高得分值。因此，对这类题，</w:t>
      </w:r>
      <w:r>
        <w:rPr>
          <w:rFonts w:ascii="Times New Roman" w:hAnsi="Times New Roman" w:cs="Times New Roman"/>
        </w:rPr>
        <w:t>答前预判</w:t>
      </w:r>
      <w:r>
        <w:rPr>
          <w:rFonts w:ascii="Times New Roman" w:hAnsi="Times New Roman" w:cs="Times New Roman"/>
        </w:rPr>
        <w:t>可能的分析概括角度极重要。其实，预判并不难，因为考场中的分析角度与现实生活中的思考分析是相通的。</w:t>
      </w:r>
    </w:p>
    <w:p w:rsidR="009E5789">
      <w:pPr>
        <w:pStyle w:val="PlainText"/>
        <w:snapToGrid w:val="0"/>
        <w:spacing w:line="360" w:lineRule="auto"/>
        <w:rPr>
          <w:rFonts w:ascii="Times New Roman" w:hAnsi="Times New Roman" w:cs="Times New Roman"/>
        </w:rPr>
      </w:pPr>
      <w:r>
        <w:rPr>
          <w:rFonts w:ascii="Times New Roman" w:hAnsi="Times New Roman" w:cs="Times New Roman"/>
          <w:noProof/>
        </w:rPr>
        <w:pict>
          <v:shape id="_x0000_i1042" type="#_x0000_t75" style="height:16.95pt;visibility:visible;width:1in">
            <v:imagedata r:id="rId12" r:href="rId13" o:title=""/>
          </v:shape>
        </w:pic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3</w:t>
      </w:r>
      <w:r>
        <w:rPr>
          <w:rFonts w:ascii="Times New Roman" w:hAnsi="Times New Roman" w:cs="Times New Roman"/>
        </w:rPr>
        <w:t>．</w:t>
      </w:r>
      <w:r>
        <w:rPr>
          <w:rFonts w:ascii="Times New Roman" w:eastAsia="黑体" w:hAnsi="Times New Roman" w:cs="Times New Roman"/>
        </w:rPr>
        <w:t>阅读下面的文段，完成文后题目。</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公字君瑜，世居关中。</w:t>
      </w:r>
      <w:r>
        <w:rPr>
          <w:rFonts w:ascii="Times New Roman" w:eastAsia="楷体_GB2312" w:hAnsi="Times New Roman" w:cs="Times New Roman"/>
        </w:rPr>
        <w:t>少举进士</w:t>
      </w:r>
      <w:r>
        <w:rPr>
          <w:rFonts w:ascii="Times New Roman" w:eastAsia="楷体_GB2312" w:hAnsi="Times New Roman" w:cs="Times New Roman"/>
        </w:rPr>
        <w:t>，授扶沟县主簿，有治绩。改</w:t>
      </w:r>
      <w:r>
        <w:rPr>
          <w:rFonts w:ascii="Times New Roman" w:eastAsia="楷体_GB2312" w:hAnsi="Times New Roman" w:cs="Times New Roman"/>
        </w:rPr>
        <w:t>知虹县</w:t>
      </w:r>
      <w:r>
        <w:rPr>
          <w:rFonts w:ascii="Times New Roman" w:eastAsia="楷体_GB2312" w:hAnsi="Times New Roman" w:cs="Times New Roman"/>
        </w:rPr>
        <w:t>。虹俗尚杂恶，昧利而嗜</w:t>
      </w:r>
      <w:r>
        <w:rPr>
          <w:rFonts w:ascii="Times New Roman" w:eastAsia="楷体_GB2312" w:hAnsi="Times New Roman" w:cs="Times New Roman"/>
        </w:rPr>
        <w:t>讼</w:t>
      </w:r>
      <w:r>
        <w:rPr>
          <w:rFonts w:ascii="Times New Roman" w:eastAsia="楷体_GB2312" w:hAnsi="Times New Roman" w:cs="Times New Roman"/>
        </w:rPr>
        <w:t>。公初来，</w:t>
      </w:r>
      <w:r>
        <w:rPr>
          <w:rFonts w:ascii="Times New Roman" w:eastAsia="楷体_GB2312" w:hAnsi="Times New Roman" w:cs="Times New Roman"/>
        </w:rPr>
        <w:t>谒</w:t>
      </w:r>
      <w:r>
        <w:rPr>
          <w:rFonts w:ascii="Times New Roman" w:eastAsia="楷体_GB2312" w:hAnsi="Times New Roman" w:cs="Times New Roman"/>
        </w:rPr>
        <w:t>守。守视公少年，易之。</w:t>
      </w:r>
      <w:r>
        <w:rPr>
          <w:rFonts w:ascii="Times New Roman" w:eastAsia="楷体_GB2312" w:hAnsi="Times New Roman" w:cs="Times New Roman"/>
        </w:rPr>
        <w:t>撼以虹治</w:t>
      </w:r>
      <w:r>
        <w:rPr>
          <w:rFonts w:ascii="Times New Roman" w:eastAsia="楷体_GB2312" w:hAnsi="Times New Roman" w:cs="Times New Roman"/>
        </w:rPr>
        <w:t>，留公假州局。公曰：</w:t>
      </w:r>
      <w:r>
        <w:rPr>
          <w:rFonts w:hAnsi="宋体" w:cs="Times New Roman"/>
        </w:rPr>
        <w:t>“</w:t>
      </w:r>
      <w:r>
        <w:rPr>
          <w:rFonts w:ascii="Times New Roman" w:eastAsia="楷体_GB2312" w:hAnsi="Times New Roman" w:cs="Times New Roman"/>
        </w:rPr>
        <w:t>奉诏书，不敢私自免，试往临之。苟有可以上关，愿府无见爽相庇赖，事</w:t>
      </w:r>
      <w:r>
        <w:rPr>
          <w:rFonts w:ascii="Times New Roman" w:eastAsia="楷体_GB2312" w:hAnsi="Times New Roman" w:cs="Times New Roman"/>
        </w:rPr>
        <w:t>不</w:t>
      </w:r>
      <w:r>
        <w:rPr>
          <w:rFonts w:ascii="Times New Roman" w:eastAsia="楷体_GB2312" w:hAnsi="Times New Roman" w:cs="Times New Roman"/>
        </w:rPr>
        <w:t>枝柱，政无难为矣。</w:t>
      </w:r>
      <w:r>
        <w:rPr>
          <w:rFonts w:hAnsi="宋体" w:cs="Times New Roman"/>
        </w:rPr>
        <w:t>”</w:t>
      </w:r>
      <w:r>
        <w:rPr>
          <w:rFonts w:ascii="Times New Roman" w:eastAsia="楷体_GB2312" w:hAnsi="Times New Roman" w:cs="Times New Roman"/>
        </w:rPr>
        <w:t>守颔之，曰：</w:t>
      </w:r>
      <w:r>
        <w:rPr>
          <w:rFonts w:hAnsi="宋体" w:cs="Times New Roman"/>
        </w:rPr>
        <w:t>“</w:t>
      </w:r>
      <w:r>
        <w:rPr>
          <w:rFonts w:ascii="Times New Roman" w:eastAsia="楷体_GB2312" w:hAnsi="Times New Roman" w:cs="Times New Roman"/>
        </w:rPr>
        <w:t>然。</w:t>
      </w:r>
      <w:r>
        <w:rPr>
          <w:rFonts w:hAnsi="宋体" w:cs="Times New Roman"/>
        </w:rPr>
        <w:t>”</w:t>
      </w:r>
      <w:r>
        <w:rPr>
          <w:rFonts w:ascii="Times New Roman" w:eastAsia="楷体_GB2312" w:hAnsi="Times New Roman" w:cs="Times New Roman"/>
        </w:rPr>
        <w:t>既至，严肃闭默，众莫测其端</w:t>
      </w:r>
      <w:r>
        <w:rPr>
          <w:rFonts w:ascii="Times New Roman" w:eastAsia="楷体_GB2312" w:hAnsi="Times New Roman" w:cs="Times New Roman"/>
        </w:rPr>
        <w:t>涯</w:t>
      </w:r>
      <w:r>
        <w:rPr>
          <w:rFonts w:ascii="Times New Roman" w:eastAsia="楷体_GB2312" w:hAnsi="Times New Roman" w:cs="Times New Roman"/>
        </w:rPr>
        <w:t>。但</w:t>
      </w:r>
      <w:r>
        <w:rPr>
          <w:rFonts w:ascii="Times New Roman" w:eastAsia="楷体_GB2312" w:hAnsi="Times New Roman" w:cs="Times New Roman"/>
        </w:rPr>
        <w:t>密记奸桀，疏捕</w:t>
      </w:r>
      <w:r>
        <w:rPr>
          <w:rFonts w:ascii="Times New Roman" w:eastAsia="楷体_GB2312" w:hAnsi="Times New Roman" w:cs="Times New Roman"/>
        </w:rPr>
        <w:t>几辈，</w:t>
      </w:r>
      <w:r>
        <w:rPr>
          <w:rFonts w:ascii="Times New Roman" w:eastAsia="楷体_GB2312" w:hAnsi="Times New Roman" w:cs="Times New Roman"/>
        </w:rPr>
        <w:t>白府逐他</w:t>
      </w:r>
      <w:r>
        <w:rPr>
          <w:rFonts w:ascii="Times New Roman" w:eastAsia="楷体_GB2312" w:hAnsi="Times New Roman" w:cs="Times New Roman"/>
        </w:rPr>
        <w:t>所。自是</w:t>
      </w:r>
      <w:r>
        <w:rPr>
          <w:rFonts w:ascii="Times New Roman" w:eastAsia="楷体_GB2312" w:hAnsi="Times New Roman" w:cs="Times New Roman"/>
        </w:rPr>
        <w:t>一</w:t>
      </w:r>
      <w:r>
        <w:rPr>
          <w:rFonts w:ascii="Times New Roman" w:eastAsia="楷体_GB2312" w:hAnsi="Times New Roman" w:cs="Times New Roman"/>
        </w:rPr>
        <w:t>境平静，以</w:t>
      </w:r>
      <w:r>
        <w:rPr>
          <w:rFonts w:ascii="Times New Roman" w:eastAsia="楷体_GB2312" w:hAnsi="Times New Roman" w:cs="Times New Roman"/>
        </w:rPr>
        <w:t>善誉闻</w:t>
      </w:r>
      <w:r>
        <w:rPr>
          <w:rFonts w:ascii="Times New Roman" w:eastAsia="楷体_GB2312" w:hAnsi="Times New Roman" w:cs="Times New Roman"/>
        </w:rPr>
        <w:t>。</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富人责租，使其奴</w:t>
      </w:r>
      <w:r>
        <w:rPr>
          <w:rFonts w:ascii="Times New Roman" w:eastAsia="楷体_GB2312" w:hAnsi="Times New Roman" w:cs="Times New Roman"/>
        </w:rPr>
        <w:t>殴逋</w:t>
      </w:r>
      <w:r>
        <w:rPr>
          <w:rFonts w:ascii="Times New Roman" w:eastAsia="楷体_GB2312" w:hAnsi="Times New Roman" w:cs="Times New Roman"/>
        </w:rPr>
        <w:t>者。公曰：</w:t>
      </w:r>
      <w:r>
        <w:rPr>
          <w:rFonts w:hAnsi="宋体" w:cs="Times New Roman"/>
        </w:rPr>
        <w:t>“</w:t>
      </w:r>
      <w:r>
        <w:rPr>
          <w:rFonts w:ascii="Times New Roman" w:eastAsia="楷体_GB2312" w:hAnsi="Times New Roman" w:cs="Times New Roman"/>
        </w:rPr>
        <w:t>奴罪当然，教之者主耳。</w:t>
      </w:r>
      <w:r>
        <w:rPr>
          <w:rFonts w:hAnsi="宋体" w:cs="Times New Roman"/>
        </w:rPr>
        <w:t>”</w:t>
      </w:r>
      <w:r>
        <w:rPr>
          <w:rFonts w:ascii="Times New Roman" w:eastAsia="楷体_GB2312" w:hAnsi="Times New Roman" w:cs="Times New Roman"/>
        </w:rPr>
        <w:t>并录之。主惧，</w:t>
      </w:r>
      <w:r>
        <w:rPr>
          <w:rFonts w:ascii="Times New Roman" w:eastAsia="楷体_GB2312" w:hAnsi="Times New Roman" w:cs="Times New Roman"/>
        </w:rPr>
        <w:t>匿</w:t>
      </w:r>
      <w:r>
        <w:rPr>
          <w:rFonts w:ascii="Times New Roman" w:eastAsia="楷体_GB2312" w:hAnsi="Times New Roman" w:cs="Times New Roman"/>
        </w:rPr>
        <w:t>不出；捕急，其徒计</w:t>
      </w:r>
      <w:r>
        <w:rPr>
          <w:rFonts w:ascii="Times New Roman" w:eastAsia="楷体_GB2312" w:hAnsi="Times New Roman" w:cs="Times New Roman"/>
        </w:rPr>
        <w:t>赂</w:t>
      </w:r>
      <w:r>
        <w:rPr>
          <w:rFonts w:ascii="Times New Roman" w:eastAsia="楷体_GB2312" w:hAnsi="Times New Roman" w:cs="Times New Roman"/>
        </w:rPr>
        <w:t>人代焉。至</w:t>
      </w:r>
      <w:r>
        <w:rPr>
          <w:rFonts w:ascii="Times New Roman" w:eastAsia="楷体_GB2312" w:hAnsi="Times New Roman" w:cs="Times New Roman"/>
        </w:rPr>
        <w:t>廷</w:t>
      </w:r>
      <w:r>
        <w:rPr>
          <w:rFonts w:ascii="Times New Roman" w:eastAsia="楷体_GB2312" w:hAnsi="Times New Roman" w:cs="Times New Roman"/>
        </w:rPr>
        <w:t>下，公曰：</w:t>
      </w:r>
      <w:r>
        <w:rPr>
          <w:rFonts w:hAnsi="宋体" w:cs="Times New Roman"/>
        </w:rPr>
        <w:t>“</w:t>
      </w:r>
      <w:r>
        <w:rPr>
          <w:rFonts w:ascii="Times New Roman" w:eastAsia="楷体_GB2312" w:hAnsi="Times New Roman" w:cs="Times New Roman"/>
        </w:rPr>
        <w:t>是富人耶？衣冠则尔，其质乃贱</w:t>
      </w:r>
      <w:r>
        <w:rPr>
          <w:rFonts w:ascii="Times New Roman" w:eastAsia="楷体_GB2312" w:hAnsi="Times New Roman" w:cs="Times New Roman"/>
        </w:rPr>
        <w:t>隶</w:t>
      </w:r>
      <w:r>
        <w:rPr>
          <w:rFonts w:ascii="Times New Roman" w:eastAsia="楷体_GB2312" w:hAnsi="Times New Roman" w:cs="Times New Roman"/>
        </w:rPr>
        <w:t>。</w:t>
      </w:r>
      <w:r>
        <w:rPr>
          <w:rFonts w:hAnsi="宋体" w:cs="Times New Roman"/>
        </w:rPr>
        <w:t>”</w:t>
      </w:r>
      <w:r>
        <w:rPr>
          <w:rFonts w:ascii="Times New Roman" w:eastAsia="楷体_GB2312" w:hAnsi="Times New Roman" w:cs="Times New Roman"/>
        </w:rPr>
        <w:t>袒视之，肤革</w:t>
      </w:r>
      <w:r>
        <w:rPr>
          <w:rFonts w:ascii="Times New Roman" w:eastAsia="楷体_GB2312" w:hAnsi="Times New Roman" w:cs="Times New Roman"/>
        </w:rPr>
        <w:t>皲瘠</w:t>
      </w:r>
      <w:r>
        <w:rPr>
          <w:rFonts w:ascii="Times New Roman" w:eastAsia="楷体_GB2312" w:hAnsi="Times New Roman" w:cs="Times New Roman"/>
        </w:rPr>
        <w:t>，果其家役</w:t>
      </w:r>
      <w:r>
        <w:rPr>
          <w:rFonts w:ascii="Times New Roman" w:eastAsia="楷体_GB2312" w:hAnsi="Times New Roman" w:cs="Times New Roman"/>
        </w:rPr>
        <w:t>仆</w:t>
      </w:r>
      <w:r>
        <w:rPr>
          <w:rFonts w:ascii="Times New Roman" w:eastAsia="楷体_GB2312" w:hAnsi="Times New Roman" w:cs="Times New Roman"/>
        </w:rPr>
        <w:t>也。杖去，直得其主而坐之。</w:t>
      </w:r>
      <w:r>
        <w:rPr>
          <w:rFonts w:ascii="Times New Roman" w:eastAsia="楷体_GB2312" w:hAnsi="Times New Roman" w:cs="Times New Roman"/>
        </w:rPr>
        <w:t>自是强</w:t>
      </w:r>
      <w:r>
        <w:rPr>
          <w:rFonts w:ascii="Times New Roman" w:eastAsia="楷体_GB2312" w:hAnsi="Times New Roman" w:cs="Times New Roman"/>
        </w:rPr>
        <w:t>宗大姓，俯首</w:t>
      </w:r>
      <w:r>
        <w:rPr>
          <w:rFonts w:ascii="Times New Roman" w:eastAsia="楷体_GB2312" w:hAnsi="Times New Roman" w:cs="Times New Roman"/>
        </w:rPr>
        <w:t>蹑</w:t>
      </w:r>
      <w:r>
        <w:rPr>
          <w:rFonts w:ascii="Times New Roman" w:eastAsia="楷体_GB2312" w:hAnsi="Times New Roman" w:cs="Times New Roman"/>
        </w:rPr>
        <w:t>地，谓神为公矣。</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移</w:t>
      </w:r>
      <w:r>
        <w:rPr>
          <w:rFonts w:ascii="Times New Roman" w:eastAsia="楷体_GB2312" w:hAnsi="Times New Roman" w:cs="Times New Roman"/>
        </w:rPr>
        <w:t>绵</w:t>
      </w:r>
      <w:r>
        <w:rPr>
          <w:rFonts w:ascii="Times New Roman" w:eastAsia="楷体_GB2312" w:hAnsi="Times New Roman" w:cs="Times New Roman"/>
        </w:rPr>
        <w:t>州罗江县，蜀人</w:t>
      </w:r>
      <w:r>
        <w:rPr>
          <w:rFonts w:ascii="Times New Roman" w:eastAsia="楷体_GB2312" w:hAnsi="Times New Roman" w:cs="Times New Roman"/>
        </w:rPr>
        <w:t>柔良畏事</w:t>
      </w:r>
      <w:r>
        <w:rPr>
          <w:rFonts w:ascii="Times New Roman" w:eastAsia="楷体_GB2312" w:hAnsi="Times New Roman" w:cs="Times New Roman"/>
        </w:rPr>
        <w:t>，索摩抚，公易虹治，一用清简。未逾时，县事已告无所设。簿书凝然，械</w:t>
      </w:r>
      <w:r>
        <w:rPr>
          <w:rFonts w:hAnsi="宋体" w:cs="宋体" w:hint="eastAsia"/>
        </w:rPr>
        <w:t>杻</w:t>
      </w:r>
      <w:r>
        <w:rPr>
          <w:rFonts w:ascii="楷体_GB2312" w:eastAsia="楷体_GB2312" w:hAnsi="楷体_GB2312" w:cs="楷体_GB2312" w:hint="eastAsia"/>
        </w:rPr>
        <w:t>积</w:t>
      </w:r>
      <w:r>
        <w:rPr>
          <w:rFonts w:ascii="楷体_GB2312" w:eastAsia="楷体_GB2312" w:hAnsi="楷体_GB2312" w:cs="楷体_GB2312" w:hint="eastAsia"/>
        </w:rPr>
        <w:t>蠹</w:t>
      </w:r>
      <w:r>
        <w:rPr>
          <w:rFonts w:ascii="Times New Roman" w:eastAsia="楷体_GB2312" w:hAnsi="Times New Roman" w:cs="Times New Roman"/>
        </w:rPr>
        <w:t>，</w:t>
      </w:r>
      <w:r>
        <w:rPr>
          <w:rFonts w:ascii="Times New Roman" w:eastAsia="楷体_GB2312" w:hAnsi="Times New Roman" w:cs="Times New Roman"/>
        </w:rPr>
        <w:t>庑</w:t>
      </w:r>
      <w:r>
        <w:rPr>
          <w:rFonts w:ascii="Times New Roman" w:eastAsia="楷体_GB2312" w:hAnsi="Times New Roman" w:cs="Times New Roman"/>
        </w:rPr>
        <w:t>下徒吏，</w:t>
      </w:r>
      <w:r>
        <w:rPr>
          <w:rFonts w:ascii="Times New Roman" w:eastAsia="楷体_GB2312" w:hAnsi="Times New Roman" w:cs="Times New Roman"/>
        </w:rPr>
        <w:t>偃居门</w:t>
      </w:r>
      <w:r>
        <w:rPr>
          <w:rFonts w:ascii="Times New Roman" w:eastAsia="楷体_GB2312" w:hAnsi="Times New Roman" w:cs="Times New Roman"/>
        </w:rPr>
        <w:t>宇终日。居</w:t>
      </w:r>
      <w:r>
        <w:rPr>
          <w:rFonts w:hAnsi="宋体" w:cs="宋体" w:hint="eastAsia"/>
        </w:rPr>
        <w:t>甿</w:t>
      </w:r>
      <w:r>
        <w:rPr>
          <w:rFonts w:ascii="楷体_GB2312" w:eastAsia="楷体_GB2312" w:hAnsi="楷体_GB2312" w:cs="楷体_GB2312" w:hint="eastAsia"/>
        </w:rPr>
        <w:t>不识追</w:t>
      </w:r>
      <w:r>
        <w:rPr>
          <w:rFonts w:ascii="楷体_GB2312" w:eastAsia="楷体_GB2312" w:hAnsi="楷体_GB2312" w:cs="楷体_GB2312" w:hint="eastAsia"/>
        </w:rPr>
        <w:t>胥</w:t>
      </w:r>
      <w:r>
        <w:rPr>
          <w:rFonts w:ascii="楷体_GB2312" w:eastAsia="楷体_GB2312" w:hAnsi="楷体_GB2312" w:cs="楷体_GB2312" w:hint="eastAsia"/>
        </w:rPr>
        <w:t>之扰</w:t>
      </w:r>
      <w:r>
        <w:rPr>
          <w:rFonts w:ascii="Times New Roman" w:eastAsia="楷体_GB2312" w:hAnsi="Times New Roman" w:cs="Times New Roman"/>
        </w:rPr>
        <w:t>，尽力田事。新</w:t>
      </w:r>
      <w:r>
        <w:rPr>
          <w:rFonts w:ascii="Times New Roman" w:eastAsia="楷体_GB2312" w:hAnsi="Times New Roman" w:cs="Times New Roman"/>
        </w:rPr>
        <w:t>黉</w:t>
      </w:r>
      <w:r>
        <w:rPr>
          <w:rFonts w:ascii="Times New Roman" w:eastAsia="楷体_GB2312" w:hAnsi="Times New Roman" w:cs="Times New Roman"/>
        </w:rPr>
        <w:t>舍，</w:t>
      </w:r>
      <w:r>
        <w:rPr>
          <w:rFonts w:ascii="Times New Roman" w:eastAsia="楷体_GB2312" w:hAnsi="Times New Roman" w:cs="Times New Roman"/>
        </w:rPr>
        <w:t>聚良子弟</w:t>
      </w:r>
      <w:r>
        <w:rPr>
          <w:rFonts w:ascii="Times New Roman" w:eastAsia="楷体_GB2312" w:hAnsi="Times New Roman" w:cs="Times New Roman"/>
        </w:rPr>
        <w:t>，</w:t>
      </w:r>
      <w:r>
        <w:rPr>
          <w:rFonts w:ascii="Times New Roman" w:eastAsia="楷体_GB2312" w:hAnsi="Times New Roman" w:cs="Times New Roman"/>
        </w:rPr>
        <w:t>置师教之</w:t>
      </w:r>
      <w:r>
        <w:rPr>
          <w:rFonts w:ascii="Times New Roman" w:eastAsia="楷体_GB2312" w:hAnsi="Times New Roman" w:cs="Times New Roman"/>
        </w:rPr>
        <w:t>，亲为讲说义训，</w:t>
      </w:r>
      <w:r>
        <w:rPr>
          <w:rFonts w:ascii="Times New Roman" w:eastAsia="楷体_GB2312" w:hAnsi="Times New Roman" w:cs="Times New Roman"/>
        </w:rPr>
        <w:t>使循服</w:t>
      </w:r>
      <w:r>
        <w:rPr>
          <w:rFonts w:ascii="Times New Roman" w:eastAsia="楷体_GB2312" w:hAnsi="Times New Roman" w:cs="Times New Roman"/>
        </w:rPr>
        <w:t>，其父兄感泣入谢。</w:t>
      </w:r>
    </w:p>
    <w:p w:rsidR="00787B5F">
      <w:pPr>
        <w:pStyle w:val="PlainText"/>
        <w:snapToGrid w:val="0"/>
        <w:spacing w:line="360" w:lineRule="auto"/>
        <w:ind w:firstLine="424" w:firstLineChars="202"/>
        <w:rPr>
          <w:rFonts w:ascii="Times New Roman" w:eastAsia="楷体_GB2312" w:hAnsi="Times New Roman" w:cs="Times New Roman" w:hint="eastAsia"/>
        </w:rPr>
      </w:pPr>
      <w:r>
        <w:rPr>
          <w:rFonts w:ascii="Times New Roman" w:eastAsia="楷体_GB2312" w:hAnsi="Times New Roman" w:cs="Times New Roman"/>
        </w:rPr>
        <w:t>迁屯田郎中，宰相方将</w:t>
      </w:r>
      <w:r>
        <w:rPr>
          <w:rFonts w:ascii="Times New Roman" w:eastAsia="楷体_GB2312" w:hAnsi="Times New Roman" w:cs="Times New Roman"/>
        </w:rPr>
        <w:t>汲</w:t>
      </w:r>
      <w:r>
        <w:rPr>
          <w:rFonts w:ascii="Times New Roman" w:eastAsia="楷体_GB2312" w:hAnsi="Times New Roman" w:cs="Times New Roman"/>
        </w:rPr>
        <w:t>用，而</w:t>
      </w:r>
      <w:r>
        <w:rPr>
          <w:rFonts w:ascii="Times New Roman" w:eastAsia="楷体_GB2312" w:hAnsi="Times New Roman" w:cs="Times New Roman"/>
        </w:rPr>
        <w:t>公遂病</w:t>
      </w:r>
      <w:r>
        <w:rPr>
          <w:rFonts w:ascii="Times New Roman" w:eastAsia="楷体_GB2312" w:hAnsi="Times New Roman" w:cs="Times New Roman"/>
        </w:rPr>
        <w:t>至不起，享年五十二。</w:t>
      </w:r>
    </w:p>
    <w:p w:rsidR="009E5789" w:rsidP="00787B5F">
      <w:pPr>
        <w:pStyle w:val="PlainText"/>
        <w:snapToGrid w:val="0"/>
        <w:spacing w:line="360" w:lineRule="auto"/>
        <w:ind w:firstLine="424" w:firstLineChars="202"/>
        <w:jc w:val="right"/>
        <w:rPr>
          <w:rFonts w:ascii="Times New Roman" w:hAnsi="Times New Roman" w:cs="Times New Roman"/>
        </w:rPr>
      </w:pPr>
      <w:r>
        <w:rPr>
          <w:rFonts w:ascii="Times New Roman" w:eastAsia="仿宋_GB2312" w:hAnsi="Times New Roman" w:cs="Times New Roman"/>
        </w:rPr>
        <w:t>(</w:t>
      </w:r>
      <w:r>
        <w:rPr>
          <w:rFonts w:ascii="Times New Roman" w:eastAsia="仿宋_GB2312" w:hAnsi="Times New Roman" w:cs="Times New Roman"/>
        </w:rPr>
        <w:t>选自宋</w:t>
      </w:r>
      <w:r>
        <w:rPr>
          <w:rFonts w:ascii="Times New Roman" w:eastAsia="仿宋_GB2312" w:hAnsi="Times New Roman" w:cs="Times New Roman"/>
        </w:rPr>
        <w:t>·</w:t>
      </w:r>
      <w:r>
        <w:rPr>
          <w:rFonts w:ascii="Times New Roman" w:eastAsia="仿宋_GB2312" w:hAnsi="Times New Roman" w:cs="Times New Roman"/>
        </w:rPr>
        <w:t>文同《屯田郎中石君墓志铭》，有删改</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hAnsi="Times New Roman" w:cs="Times New Roman"/>
        </w:rPr>
        <w:t>石</w:t>
      </w:r>
      <w:r>
        <w:rPr>
          <w:rFonts w:ascii="Times New Roman" w:hAnsi="Times New Roman" w:cs="Times New Roman"/>
        </w:rPr>
        <w:t>公治理虹县</w:t>
      </w:r>
      <w:r>
        <w:rPr>
          <w:rFonts w:ascii="Times New Roman" w:hAnsi="Times New Roman" w:cs="Times New Roman"/>
        </w:rPr>
        <w:t>与罗江县，施政方略主要有哪些不同？为什么？</w:t>
      </w:r>
    </w:p>
    <w:p w:rsidR="009E5789">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治理虹县打击</w:t>
      </w:r>
      <w:r>
        <w:rPr>
          <w:rFonts w:ascii="Times New Roman" w:hAnsi="Times New Roman" w:cs="Times New Roman"/>
        </w:rPr>
        <w:t>奸邪与豪强；治理罗江县无为而治，兴办教育。因为两县民风不同，</w:t>
      </w:r>
      <w:r>
        <w:rPr>
          <w:rFonts w:ascii="Times New Roman" w:hAnsi="Times New Roman" w:cs="Times New Roman"/>
        </w:rPr>
        <w:t>虹县民俗</w:t>
      </w:r>
      <w:r>
        <w:rPr>
          <w:rFonts w:ascii="Times New Roman" w:hAnsi="Times New Roman" w:cs="Times New Roman"/>
        </w:rPr>
        <w:t>驳杂而邪恶，蜀人柔弱驯良，胆小怕事。</w:t>
      </w:r>
    </w:p>
    <w:p w:rsidR="009E5789">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noProof/>
        </w:rPr>
        <w:pict>
          <v:shape id="_x0000_i1043" type="#_x0000_t75" style="height:8.1pt;visibility:visible;width:2.45pt">
            <v:imagedata r:id="rId6" r:href="rId7" o:title=""/>
          </v:shape>
        </w:pict>
      </w:r>
      <w:r>
        <w:rPr>
          <w:rFonts w:ascii="Times New Roman" w:eastAsia="黑体" w:hAnsi="Times New Roman" w:cs="Times New Roman"/>
        </w:rPr>
        <w:t>参考译文</w:t>
      </w:r>
      <w:r>
        <w:rPr>
          <w:rFonts w:ascii="Times New Roman" w:eastAsia="黑体" w:hAnsi="Times New Roman" w:cs="Times New Roman"/>
          <w:noProof/>
        </w:rPr>
        <w:pict>
          <v:shape id="_x0000_i1044" type="#_x0000_t75" style="height:8.1pt;visibility:visible;width:2.45pt">
            <v:imagedata r:id="rId8" r:href="rId9" o:title=""/>
          </v:shape>
        </w:pic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石公字君瑜，其家世代在关中定居。年轻时考取了进士，被任命为扶沟县主簿，有政绩。</w:t>
      </w:r>
      <w:r>
        <w:rPr>
          <w:rFonts w:ascii="Times New Roman" w:eastAsia="楷体_GB2312" w:hAnsi="Times New Roman" w:cs="Times New Roman"/>
        </w:rPr>
        <w:t>改任虹县知县</w:t>
      </w:r>
      <w:r>
        <w:rPr>
          <w:rFonts w:ascii="Times New Roman" w:eastAsia="楷体_GB2312" w:hAnsi="Times New Roman" w:cs="Times New Roman"/>
        </w:rPr>
        <w:t>。</w:t>
      </w:r>
      <w:r>
        <w:rPr>
          <w:rFonts w:ascii="Times New Roman" w:eastAsia="楷体_GB2312" w:hAnsi="Times New Roman" w:cs="Times New Roman"/>
        </w:rPr>
        <w:t>虹县的</w:t>
      </w:r>
      <w:r>
        <w:rPr>
          <w:rFonts w:ascii="Times New Roman" w:eastAsia="楷体_GB2312" w:hAnsi="Times New Roman" w:cs="Times New Roman"/>
        </w:rPr>
        <w:t>习俗多驳杂而邪恶，</w:t>
      </w:r>
      <w:r>
        <w:rPr>
          <w:rFonts w:ascii="Times New Roman" w:eastAsia="楷体_GB2312" w:hAnsi="Times New Roman" w:cs="Times New Roman"/>
        </w:rPr>
        <w:t>(</w:t>
      </w:r>
      <w:r>
        <w:rPr>
          <w:rFonts w:ascii="Times New Roman" w:eastAsia="楷体_GB2312" w:hAnsi="Times New Roman" w:cs="Times New Roman"/>
        </w:rPr>
        <w:t>这地方的人</w:t>
      </w:r>
      <w:r>
        <w:rPr>
          <w:rFonts w:ascii="Times New Roman" w:eastAsia="楷体_GB2312" w:hAnsi="Times New Roman" w:cs="Times New Roman"/>
        </w:rPr>
        <w:t>)</w:t>
      </w:r>
      <w:r>
        <w:rPr>
          <w:rFonts w:ascii="Times New Roman" w:eastAsia="楷体_GB2312" w:hAnsi="Times New Roman" w:cs="Times New Roman"/>
        </w:rPr>
        <w:t>贪图利益且嗜好诉讼。石公初到任，拜谒知州。</w:t>
      </w:r>
      <w:r>
        <w:rPr>
          <w:rFonts w:ascii="Times New Roman" w:eastAsia="楷体_GB2312" w:hAnsi="Times New Roman" w:cs="Times New Roman"/>
        </w:rPr>
        <w:t>知州见</w:t>
      </w:r>
      <w:r>
        <w:rPr>
          <w:rFonts w:ascii="Times New Roman" w:eastAsia="楷体_GB2312" w:hAnsi="Times New Roman" w:cs="Times New Roman"/>
        </w:rPr>
        <w:t>石公年轻，轻视他，就</w:t>
      </w:r>
      <w:r>
        <w:rPr>
          <w:rFonts w:ascii="Times New Roman" w:eastAsia="楷体_GB2312" w:hAnsi="Times New Roman" w:cs="Times New Roman"/>
        </w:rPr>
        <w:t>以虹县难以</w:t>
      </w:r>
      <w:r>
        <w:rPr>
          <w:rFonts w:ascii="Times New Roman" w:eastAsia="楷体_GB2312" w:hAnsi="Times New Roman" w:cs="Times New Roman"/>
        </w:rPr>
        <w:t>治理来动摇他，要留他暂且辅助处理州府事务。石公说：</w:t>
      </w:r>
      <w:r>
        <w:rPr>
          <w:rFonts w:hAnsi="宋体" w:cs="Times New Roman"/>
        </w:rPr>
        <w:t>“</w:t>
      </w:r>
      <w:r>
        <w:rPr>
          <w:rFonts w:ascii="Times New Roman" w:eastAsia="楷体_GB2312" w:hAnsi="Times New Roman" w:cs="Times New Roman"/>
        </w:rPr>
        <w:t>我奉朝廷诏令，不能为个人考虑不去赴任，我想尝试前往。如果有需要向上禀报的政务，希望州府不要因见我有了差失就庇护我。事情如果没有抵触，政务就没有难办的了。</w:t>
      </w:r>
      <w:r>
        <w:rPr>
          <w:rFonts w:hAnsi="宋体" w:cs="Times New Roman"/>
        </w:rPr>
        <w:t>”</w:t>
      </w:r>
      <w:r>
        <w:rPr>
          <w:rFonts w:ascii="Times New Roman" w:eastAsia="楷体_GB2312" w:hAnsi="Times New Roman" w:cs="Times New Roman"/>
        </w:rPr>
        <w:t>知州同意他的意见，说：</w:t>
      </w:r>
      <w:r>
        <w:rPr>
          <w:rFonts w:hAnsi="宋体" w:cs="Times New Roman"/>
        </w:rPr>
        <w:t>“</w:t>
      </w:r>
      <w:r>
        <w:rPr>
          <w:rFonts w:ascii="Times New Roman" w:eastAsia="楷体_GB2312" w:hAnsi="Times New Roman" w:cs="Times New Roman"/>
        </w:rPr>
        <w:t>好的。</w:t>
      </w:r>
      <w:r>
        <w:rPr>
          <w:rFonts w:hAnsi="宋体" w:cs="Times New Roman"/>
        </w:rPr>
        <w:t>”</w:t>
      </w:r>
      <w:r>
        <w:rPr>
          <w:rFonts w:ascii="Times New Roman" w:eastAsia="楷体_GB2312" w:hAnsi="Times New Roman" w:cs="Times New Roman"/>
        </w:rPr>
        <w:t>到任之后，他态度严正庄重，不与外界往来，保持缄默，那些挑衅闹事的人无法揣测他的底细。他只是秘密地查清了那些奸邪暴横的坏人，搜捕了几批，上报州府将他们驱逐到别处。从此全县境内平安无事，他因政绩优异而闻名。</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有一个富人催逼租粮，让他的奴仆打伤了</w:t>
      </w:r>
      <w:r>
        <w:rPr>
          <w:rFonts w:ascii="Times New Roman" w:eastAsia="楷体_GB2312" w:hAnsi="Times New Roman" w:cs="Times New Roman"/>
        </w:rPr>
        <w:t>拖欠租粮的</w:t>
      </w:r>
      <w:r>
        <w:rPr>
          <w:rFonts w:ascii="Times New Roman" w:eastAsia="楷体_GB2312" w:hAnsi="Times New Roman" w:cs="Times New Roman"/>
        </w:rPr>
        <w:t>人。石公说：</w:t>
      </w:r>
      <w:r>
        <w:rPr>
          <w:rFonts w:hAnsi="宋体" w:cs="Times New Roman"/>
        </w:rPr>
        <w:t>“</w:t>
      </w:r>
      <w:r>
        <w:rPr>
          <w:rFonts w:ascii="Times New Roman" w:eastAsia="楷体_GB2312" w:hAnsi="Times New Roman" w:cs="Times New Roman"/>
        </w:rPr>
        <w:t>奴仆的罪责应当惩处，然而教唆者是他的主人。</w:t>
      </w:r>
      <w:r>
        <w:rPr>
          <w:rFonts w:hAnsi="宋体" w:cs="Times New Roman"/>
        </w:rPr>
        <w:t>”</w:t>
      </w:r>
      <w:r>
        <w:rPr>
          <w:rFonts w:ascii="Times New Roman" w:eastAsia="楷体_GB2312" w:hAnsi="Times New Roman" w:cs="Times New Roman"/>
        </w:rPr>
        <w:t>下令一并抓捕审讯。主人害怕，藏匿不出；官府追捕得很急迫，他的党羽就谋划收买别人来代他顶罪。人犯被抓到了公堂，石公说：</w:t>
      </w:r>
      <w:r>
        <w:rPr>
          <w:rFonts w:hAnsi="宋体" w:cs="Times New Roman"/>
        </w:rPr>
        <w:t>“</w:t>
      </w:r>
      <w:r>
        <w:rPr>
          <w:rFonts w:ascii="Times New Roman" w:eastAsia="楷体_GB2312" w:hAnsi="Times New Roman" w:cs="Times New Roman"/>
        </w:rPr>
        <w:t>这是富人吗？衣服和帽子的确是富人的，但本人却是个低贱的奴仆。</w:t>
      </w:r>
      <w:r>
        <w:rPr>
          <w:rFonts w:hAnsi="宋体" w:cs="Times New Roman"/>
        </w:rPr>
        <w:t>”</w:t>
      </w:r>
      <w:r>
        <w:rPr>
          <w:rFonts w:ascii="Times New Roman" w:eastAsia="楷体_GB2312" w:hAnsi="Times New Roman" w:cs="Times New Roman"/>
        </w:rPr>
        <w:t>剥下衣服一看，这个人皮肤皴裂，身体瘦弱，果然是富人家的奴仆。石公对他处以杖刑后把他赶走，直到最后抓捕到了他的主人，依法治罪。从此豪门大族，对石公低头蹑足，认为石公真是神人。</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调任</w:t>
      </w:r>
      <w:r>
        <w:rPr>
          <w:rFonts w:ascii="Times New Roman" w:eastAsia="楷体_GB2312" w:hAnsi="Times New Roman" w:cs="Times New Roman"/>
        </w:rPr>
        <w:t>绵</w:t>
      </w:r>
      <w:r>
        <w:rPr>
          <w:rFonts w:ascii="Times New Roman" w:eastAsia="楷体_GB2312" w:hAnsi="Times New Roman" w:cs="Times New Roman"/>
        </w:rPr>
        <w:t>州罗江县令，蜀地百姓柔弱驯良，胆小怕事，需要安抚，石</w:t>
      </w:r>
      <w:r>
        <w:rPr>
          <w:rFonts w:ascii="Times New Roman" w:eastAsia="楷体_GB2312" w:hAnsi="Times New Roman" w:cs="Times New Roman"/>
        </w:rPr>
        <w:t>公改变</w:t>
      </w:r>
      <w:r>
        <w:rPr>
          <w:rFonts w:ascii="Times New Roman" w:eastAsia="楷体_GB2312" w:hAnsi="Times New Roman" w:cs="Times New Roman"/>
        </w:rPr>
        <w:t>了</w:t>
      </w:r>
      <w:r>
        <w:rPr>
          <w:rFonts w:ascii="Times New Roman" w:eastAsia="楷体_GB2312" w:hAnsi="Times New Roman" w:cs="Times New Roman"/>
        </w:rPr>
        <w:t>在虹县的</w:t>
      </w:r>
      <w:r>
        <w:rPr>
          <w:rFonts w:ascii="Times New Roman" w:eastAsia="楷体_GB2312" w:hAnsi="Times New Roman" w:cs="Times New Roman"/>
        </w:rPr>
        <w:t>治理之道，全都采用清静简单的方式。不久，县府已没有多少政务布置。官府公文簿册静置不用，刑具都生了蛀虫，堂下厢房中的差吏们，整天闲居在屋里。百姓都没见过有催交赋税的官吏来骚扰，都尽力于耕作。石公新建了学校，招集了良家子弟入学，任用良师教诲他们，并亲自给他们讲授道义，让他们遵从，他们的父兄为此感动流泪，前来致谢。</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升任屯田郎中，宰相正要提拔任用他，可是石公却卧病不治，享年五十二岁。</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4</w:t>
      </w:r>
      <w:r>
        <w:rPr>
          <w:rFonts w:ascii="Times New Roman" w:hAnsi="Times New Roman" w:cs="Times New Roman"/>
        </w:rPr>
        <w:t>．</w:t>
      </w:r>
      <w:r>
        <w:rPr>
          <w:rFonts w:ascii="Times New Roman" w:eastAsia="黑体" w:hAnsi="Times New Roman" w:cs="Times New Roman"/>
        </w:rPr>
        <w:t>阅读下面的文段，完成文后题目。</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余年五十有八，历</w:t>
      </w:r>
      <w:r>
        <w:rPr>
          <w:rFonts w:ascii="Times New Roman" w:eastAsia="楷体_GB2312" w:hAnsi="Times New Roman" w:cs="Times New Roman"/>
        </w:rPr>
        <w:t>郡守十</w:t>
      </w:r>
      <w:r>
        <w:rPr>
          <w:rFonts w:ascii="Times New Roman" w:eastAsia="楷体_GB2312" w:hAnsi="Times New Roman" w:cs="Times New Roman"/>
        </w:rPr>
        <w:t>有五人。择其间贤者，记其大概于此。</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长洲</w:t>
      </w:r>
      <w:r>
        <w:rPr>
          <w:rFonts w:ascii="Times New Roman" w:eastAsia="楷体_GB2312" w:hAnsi="Times New Roman" w:cs="Times New Roman"/>
        </w:rPr>
        <w:t>为苏首县</w:t>
      </w:r>
      <w:r>
        <w:rPr>
          <w:rFonts w:ascii="Times New Roman" w:eastAsia="楷体_GB2312" w:hAnsi="Times New Roman" w:cs="Times New Roman"/>
        </w:rPr>
        <w:t>，令长不由以</w:t>
      </w:r>
      <w:r>
        <w:rPr>
          <w:rFonts w:ascii="Times New Roman" w:eastAsia="楷体_GB2312" w:hAnsi="Times New Roman" w:cs="Times New Roman"/>
        </w:rPr>
        <w:t>擢</w:t>
      </w:r>
      <w:r>
        <w:rPr>
          <w:rFonts w:ascii="Times New Roman" w:eastAsia="楷体_GB2312" w:hAnsi="Times New Roman" w:cs="Times New Roman"/>
        </w:rPr>
        <w:t>，则由以败。而败者恒多，岂风土使之然耶！数其善如宋</w:t>
      </w:r>
      <w:r>
        <w:rPr>
          <w:rFonts w:ascii="Times New Roman" w:eastAsia="楷体_GB2312" w:hAnsi="Times New Roman" w:cs="Times New Roman"/>
        </w:rPr>
        <w:t>王公元</w:t>
      </w:r>
      <w:r>
        <w:rPr>
          <w:rFonts w:ascii="Times New Roman" w:eastAsia="楷体_GB2312" w:hAnsi="Times New Roman" w:cs="Times New Roman"/>
        </w:rPr>
        <w:t>之，余得见者余公一人而已。</w:t>
      </w:r>
      <w:r>
        <w:rPr>
          <w:rFonts w:ascii="Times New Roman" w:eastAsia="楷体_GB2312" w:hAnsi="Times New Roman" w:cs="Times New Roman"/>
        </w:rPr>
        <w:t>公名金，字贡</w:t>
      </w:r>
      <w:r>
        <w:rPr>
          <w:rFonts w:ascii="Times New Roman" w:eastAsia="楷体_GB2312" w:hAnsi="Times New Roman" w:cs="Times New Roman"/>
        </w:rPr>
        <w:t>之，成都人。为进士，居京师，谨厚温雅，人称为余君子。成化五年抵任，群吏以其儒者，颇易之，作奸如故。公以理教戒，率者居半，因稍加惩艾，即皆改行焉。县民素多</w:t>
      </w:r>
      <w:r>
        <w:rPr>
          <w:rFonts w:ascii="Times New Roman" w:eastAsia="楷体_GB2312" w:hAnsi="Times New Roman" w:cs="Times New Roman"/>
        </w:rPr>
        <w:t>讦</w:t>
      </w:r>
      <w:r>
        <w:rPr>
          <w:rFonts w:ascii="Times New Roman" w:eastAsia="楷体_GB2312" w:hAnsi="Times New Roman" w:cs="Times New Roman"/>
        </w:rPr>
        <w:t>，公不设钩距，</w:t>
      </w:r>
      <w:r>
        <w:rPr>
          <w:rFonts w:ascii="Times New Roman" w:eastAsia="楷体_GB2312" w:hAnsi="Times New Roman" w:cs="Times New Roman"/>
        </w:rPr>
        <w:t>一</w:t>
      </w:r>
      <w:r>
        <w:rPr>
          <w:rFonts w:ascii="Times New Roman" w:eastAsia="楷体_GB2312" w:hAnsi="Times New Roman" w:cs="Times New Roman"/>
        </w:rPr>
        <w:t>以公议裁决，略无于其间。</w:t>
      </w:r>
      <w:r>
        <w:rPr>
          <w:rFonts w:ascii="Times New Roman" w:eastAsia="楷体_GB2312" w:hAnsi="Times New Roman" w:cs="Times New Roman"/>
        </w:rPr>
        <w:t>讦者谓公不</w:t>
      </w:r>
      <w:r>
        <w:rPr>
          <w:rFonts w:ascii="Times New Roman" w:eastAsia="楷体_GB2312" w:hAnsi="Times New Roman" w:cs="Times New Roman"/>
        </w:rPr>
        <w:t>可欺，亦不可犯，稍稍引去。或有强</w:t>
      </w:r>
      <w:r>
        <w:rPr>
          <w:rFonts w:ascii="Times New Roman" w:eastAsia="楷体_GB2312" w:hAnsi="Times New Roman" w:cs="Times New Roman"/>
        </w:rPr>
        <w:t>愎</w:t>
      </w:r>
      <w:r>
        <w:rPr>
          <w:rFonts w:ascii="Times New Roman" w:eastAsia="楷体_GB2312" w:hAnsi="Times New Roman" w:cs="Times New Roman"/>
        </w:rPr>
        <w:t>自</w:t>
      </w:r>
      <w:r>
        <w:rPr>
          <w:rFonts w:ascii="Times New Roman" w:eastAsia="楷体_GB2312" w:hAnsi="Times New Roman" w:cs="Times New Roman"/>
        </w:rPr>
        <w:t>愆</w:t>
      </w:r>
      <w:r>
        <w:rPr>
          <w:rFonts w:ascii="Times New Roman" w:eastAsia="楷体_GB2312" w:hAnsi="Times New Roman" w:cs="Times New Roman"/>
        </w:rPr>
        <w:t>于理者，则往往</w:t>
      </w:r>
      <w:r>
        <w:rPr>
          <w:rFonts w:ascii="Times New Roman" w:eastAsia="楷体_GB2312" w:hAnsi="Times New Roman" w:cs="Times New Roman"/>
        </w:rPr>
        <w:t>诣</w:t>
      </w:r>
      <w:r>
        <w:rPr>
          <w:rFonts w:ascii="Times New Roman" w:eastAsia="楷体_GB2312" w:hAnsi="Times New Roman" w:cs="Times New Roman"/>
        </w:rPr>
        <w:t>府司已上官，上官辄</w:t>
      </w:r>
      <w:r>
        <w:rPr>
          <w:rFonts w:ascii="Times New Roman" w:eastAsia="楷体_GB2312" w:hAnsi="Times New Roman" w:cs="Times New Roman"/>
        </w:rPr>
        <w:t>谕</w:t>
      </w:r>
      <w:r>
        <w:rPr>
          <w:rFonts w:ascii="Times New Roman" w:eastAsia="楷体_GB2312" w:hAnsi="Times New Roman" w:cs="Times New Roman"/>
        </w:rPr>
        <w:t>之曰：</w:t>
      </w:r>
      <w:r>
        <w:rPr>
          <w:rFonts w:hAnsi="宋体" w:cs="Times New Roman"/>
        </w:rPr>
        <w:t>“</w:t>
      </w:r>
      <w:r>
        <w:rPr>
          <w:rFonts w:ascii="Times New Roman" w:eastAsia="楷体_GB2312" w:hAnsi="Times New Roman" w:cs="Times New Roman"/>
        </w:rPr>
        <w:t>汝自有贤令，不须至我也。</w:t>
      </w:r>
      <w:r>
        <w:rPr>
          <w:rFonts w:hAnsi="宋体" w:cs="Times New Roman"/>
        </w:rPr>
        <w:t>”</w:t>
      </w:r>
      <w:r>
        <w:rPr>
          <w:rFonts w:ascii="Times New Roman" w:eastAsia="楷体_GB2312" w:hAnsi="Times New Roman" w:cs="Times New Roman"/>
        </w:rPr>
        <w:t>其人竟自解散。数月间，吏民帖伏。</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前</w:t>
      </w:r>
      <w:r>
        <w:rPr>
          <w:rFonts w:ascii="Times New Roman" w:eastAsia="楷体_GB2312" w:hAnsi="Times New Roman" w:cs="Times New Roman"/>
        </w:rPr>
        <w:t>令玩灾横敛</w:t>
      </w:r>
      <w:r>
        <w:rPr>
          <w:rFonts w:ascii="Times New Roman" w:eastAsia="楷体_GB2312" w:hAnsi="Times New Roman" w:cs="Times New Roman"/>
        </w:rPr>
        <w:t>，民多</w:t>
      </w:r>
      <w:r>
        <w:rPr>
          <w:rFonts w:ascii="Times New Roman" w:eastAsia="楷体_GB2312" w:hAnsi="Times New Roman" w:cs="Times New Roman"/>
        </w:rPr>
        <w:t>逋</w:t>
      </w:r>
      <w:r>
        <w:rPr>
          <w:rFonts w:ascii="Times New Roman" w:eastAsia="楷体_GB2312" w:hAnsi="Times New Roman" w:cs="Times New Roman"/>
        </w:rPr>
        <w:t>亡。闻公之政，渐次归。复如徭役、丁夫之类，累年为下人所卖，率皆颠倒，因</w:t>
      </w:r>
      <w:r>
        <w:rPr>
          <w:rFonts w:ascii="Times New Roman" w:eastAsia="楷体_GB2312" w:hAnsi="Times New Roman" w:cs="Times New Roman"/>
        </w:rPr>
        <w:t>置手籍点</w:t>
      </w:r>
      <w:r>
        <w:rPr>
          <w:rFonts w:ascii="Times New Roman" w:eastAsia="楷体_GB2312" w:hAnsi="Times New Roman" w:cs="Times New Roman"/>
        </w:rPr>
        <w:t>视，始得其平。县多富人</w:t>
      </w:r>
      <w:r>
        <w:rPr>
          <w:rFonts w:ascii="Times New Roman" w:eastAsia="楷体_GB2312" w:hAnsi="Times New Roman" w:cs="Times New Roman"/>
        </w:rPr>
        <w:t>饵</w:t>
      </w:r>
      <w:r>
        <w:rPr>
          <w:rFonts w:ascii="Times New Roman" w:eastAsia="楷体_GB2312" w:hAnsi="Times New Roman" w:cs="Times New Roman"/>
        </w:rPr>
        <w:t>县官，公略不假辞色，至罚之不少贷，因以敛迹。郡中权豪棋布，请托无虚日，</w:t>
      </w:r>
      <w:r>
        <w:rPr>
          <w:rFonts w:ascii="Times New Roman" w:eastAsia="楷体_GB2312" w:hAnsi="Times New Roman" w:cs="Times New Roman"/>
        </w:rPr>
        <w:t>公一切</w:t>
      </w:r>
      <w:r>
        <w:rPr>
          <w:rFonts w:ascii="Times New Roman" w:eastAsia="楷体_GB2312" w:hAnsi="Times New Roman" w:cs="Times New Roman"/>
        </w:rPr>
        <w:t>谢绝，曰：</w:t>
      </w:r>
      <w:r>
        <w:rPr>
          <w:rFonts w:hAnsi="宋体" w:cs="Times New Roman"/>
        </w:rPr>
        <w:t>“</w:t>
      </w:r>
      <w:r>
        <w:rPr>
          <w:rFonts w:ascii="Times New Roman" w:eastAsia="楷体_GB2312" w:hAnsi="Times New Roman" w:cs="Times New Roman"/>
        </w:rPr>
        <w:t>吾宁不</w:t>
      </w:r>
      <w:r>
        <w:rPr>
          <w:rFonts w:ascii="Times New Roman" w:eastAsia="楷体_GB2312" w:hAnsi="Times New Roman" w:cs="Times New Roman"/>
        </w:rPr>
        <w:t>作官</w:t>
      </w:r>
      <w:r>
        <w:rPr>
          <w:rFonts w:ascii="Times New Roman" w:eastAsia="楷体_GB2312" w:hAnsi="Times New Roman" w:cs="Times New Roman"/>
        </w:rPr>
        <w:t>，决不能受其使令也。</w:t>
      </w:r>
      <w:r>
        <w:rPr>
          <w:rFonts w:hAnsi="宋体" w:cs="Times New Roman"/>
        </w:rPr>
        <w:t>”</w:t>
      </w:r>
      <w:r>
        <w:rPr>
          <w:rFonts w:ascii="Times New Roman" w:eastAsia="楷体_GB2312" w:hAnsi="Times New Roman" w:cs="Times New Roman"/>
        </w:rPr>
        <w:t>县当要冲，而</w:t>
      </w:r>
      <w:r>
        <w:rPr>
          <w:rFonts w:ascii="Times New Roman" w:eastAsia="楷体_GB2312" w:hAnsi="Times New Roman" w:cs="Times New Roman"/>
        </w:rPr>
        <w:t>繁华甲</w:t>
      </w:r>
      <w:r>
        <w:rPr>
          <w:rFonts w:ascii="Times New Roman" w:eastAsia="楷体_GB2312" w:hAnsi="Times New Roman" w:cs="Times New Roman"/>
        </w:rPr>
        <w:t>天下，</w:t>
      </w:r>
      <w:r>
        <w:rPr>
          <w:rFonts w:ascii="Times New Roman" w:eastAsia="楷体_GB2312" w:hAnsi="Times New Roman" w:cs="Times New Roman"/>
        </w:rPr>
        <w:t>达官贵使过</w:t>
      </w:r>
      <w:r>
        <w:rPr>
          <w:rFonts w:ascii="Times New Roman" w:eastAsia="楷体_GB2312" w:hAnsi="Times New Roman" w:cs="Times New Roman"/>
        </w:rPr>
        <w:t>者，</w:t>
      </w:r>
      <w:r>
        <w:rPr>
          <w:rFonts w:ascii="Times New Roman" w:eastAsia="楷体_GB2312" w:hAnsi="Times New Roman" w:cs="Times New Roman"/>
        </w:rPr>
        <w:t>旁午</w:t>
      </w:r>
      <w:r>
        <w:rPr>
          <w:rFonts w:ascii="Times New Roman" w:eastAsia="楷体_GB2312" w:hAnsi="Times New Roman" w:cs="Times New Roman"/>
        </w:rPr>
        <w:t>纷杂，旧例必设宴迎</w:t>
      </w:r>
      <w:r>
        <w:rPr>
          <w:rFonts w:ascii="Times New Roman" w:eastAsia="楷体_GB2312" w:hAnsi="Times New Roman" w:cs="Times New Roman"/>
        </w:rPr>
        <w:t>劳</w:t>
      </w:r>
      <w:r>
        <w:rPr>
          <w:rFonts w:ascii="Times New Roman" w:eastAsia="楷体_GB2312" w:hAnsi="Times New Roman" w:cs="Times New Roman"/>
        </w:rPr>
        <w:t>，公皆罢去，鱼肉一饭，</w:t>
      </w:r>
      <w:r>
        <w:rPr>
          <w:rFonts w:ascii="Times New Roman" w:eastAsia="楷体_GB2312" w:hAnsi="Times New Roman" w:cs="Times New Roman"/>
        </w:rPr>
        <w:t>欢然而别</w:t>
      </w:r>
      <w:r>
        <w:rPr>
          <w:rFonts w:ascii="Times New Roman" w:eastAsia="楷体_GB2312" w:hAnsi="Times New Roman" w:cs="Times New Roman"/>
        </w:rPr>
        <w:t>。其子弟随侍者，训饬防范甚严，</w:t>
      </w:r>
      <w:r>
        <w:rPr>
          <w:rFonts w:ascii="Times New Roman" w:eastAsia="楷体_GB2312" w:hAnsi="Times New Roman" w:cs="Times New Roman"/>
        </w:rPr>
        <w:t>不得辄至中门</w:t>
      </w:r>
      <w:r>
        <w:rPr>
          <w:rFonts w:ascii="Times New Roman" w:eastAsia="楷体_GB2312" w:hAnsi="Times New Roman" w:cs="Times New Roman"/>
        </w:rPr>
        <w:t>。一日，见几上有纸画数幅，盖其子购之于吴县者，悉取</w:t>
      </w:r>
      <w:r>
        <w:rPr>
          <w:rFonts w:ascii="Times New Roman" w:eastAsia="楷体_GB2312" w:hAnsi="Times New Roman" w:cs="Times New Roman"/>
        </w:rPr>
        <w:t>焚</w:t>
      </w:r>
      <w:r>
        <w:rPr>
          <w:rFonts w:ascii="Times New Roman" w:eastAsia="楷体_GB2312" w:hAnsi="Times New Roman" w:cs="Times New Roman"/>
        </w:rPr>
        <w:t>之，终不留也。夫人洪氏</w:t>
      </w:r>
      <w:r>
        <w:rPr>
          <w:rFonts w:ascii="Times New Roman" w:eastAsia="楷体_GB2312" w:hAnsi="Times New Roman" w:cs="Times New Roman"/>
        </w:rPr>
        <w:t>在县凡五年</w:t>
      </w:r>
      <w:r>
        <w:rPr>
          <w:rFonts w:ascii="Times New Roman" w:eastAsia="楷体_GB2312" w:hAnsi="Times New Roman" w:cs="Times New Roman"/>
        </w:rPr>
        <w:t>，惟织</w:t>
      </w:r>
      <w:r>
        <w:rPr>
          <w:rFonts w:hAnsi="宋体" w:cs="宋体" w:hint="eastAsia"/>
        </w:rPr>
        <w:t>纴</w:t>
      </w:r>
      <w:r>
        <w:rPr>
          <w:rFonts w:ascii="楷体_GB2312" w:eastAsia="楷体_GB2312" w:hAnsi="楷体_GB2312" w:cs="楷体_GB2312" w:hint="eastAsia"/>
        </w:rPr>
        <w:t>供公之裳</w:t>
      </w:r>
      <w:r>
        <w:rPr>
          <w:rFonts w:ascii="楷体_GB2312" w:eastAsia="楷体_GB2312" w:hAnsi="楷体_GB2312" w:cs="楷体_GB2312" w:hint="eastAsia"/>
        </w:rPr>
        <w:t>服</w:t>
      </w:r>
      <w:r>
        <w:rPr>
          <w:rFonts w:ascii="Times New Roman" w:eastAsia="楷体_GB2312" w:hAnsi="Times New Roman" w:cs="Times New Roman"/>
        </w:rPr>
        <w:t>，机杼之声时闻于外，虽同</w:t>
      </w:r>
      <w:r>
        <w:rPr>
          <w:rFonts w:ascii="Times New Roman" w:eastAsia="楷体_GB2312" w:hAnsi="Times New Roman" w:cs="Times New Roman"/>
        </w:rPr>
        <w:t>寮</w:t>
      </w:r>
      <w:r>
        <w:rPr>
          <w:rFonts w:ascii="Times New Roman" w:eastAsia="楷体_GB2312" w:hAnsi="Times New Roman" w:cs="Times New Roman"/>
        </w:rPr>
        <w:t>吏卒皆不得其面。其化于家者如此。</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十年，公与吴令雍泰同征，皆为御史，</w:t>
      </w:r>
      <w:r>
        <w:rPr>
          <w:rFonts w:ascii="Times New Roman" w:eastAsia="楷体_GB2312" w:hAnsi="Times New Roman" w:cs="Times New Roman"/>
        </w:rPr>
        <w:t>雍</w:t>
      </w:r>
      <w:r>
        <w:rPr>
          <w:rFonts w:ascii="Times New Roman" w:eastAsia="楷体_GB2312" w:hAnsi="Times New Roman" w:cs="Times New Roman"/>
        </w:rPr>
        <w:t>留北台，</w:t>
      </w:r>
      <w:r>
        <w:rPr>
          <w:rFonts w:ascii="Times New Roman" w:eastAsia="楷体_GB2312" w:hAnsi="Times New Roman" w:cs="Times New Roman"/>
        </w:rPr>
        <w:t>公补南台</w:t>
      </w:r>
      <w:r>
        <w:rPr>
          <w:rFonts w:ascii="Times New Roman" w:eastAsia="楷体_GB2312" w:hAnsi="Times New Roman" w:cs="Times New Roman"/>
        </w:rPr>
        <w:t>。或言其为所挤，</w:t>
      </w:r>
      <w:r>
        <w:rPr>
          <w:rFonts w:ascii="Times New Roman" w:eastAsia="楷体_GB2312" w:hAnsi="Times New Roman" w:cs="Times New Roman"/>
        </w:rPr>
        <w:t>公袒如也</w:t>
      </w:r>
      <w:r>
        <w:rPr>
          <w:rFonts w:ascii="Times New Roman" w:eastAsia="楷体_GB2312" w:hAnsi="Times New Roman" w:cs="Times New Roman"/>
        </w:rPr>
        <w:t>。公今为陕西按察副使，吴民思之不已。</w:t>
      </w:r>
      <w:r>
        <w:rPr>
          <w:rFonts w:ascii="Times New Roman" w:eastAsia="仿宋_GB2312" w:hAnsi="Times New Roman" w:cs="Times New Roman"/>
        </w:rPr>
        <w:t>(</w:t>
      </w:r>
      <w:r>
        <w:rPr>
          <w:rFonts w:ascii="Times New Roman" w:eastAsia="仿宋_GB2312" w:hAnsi="Times New Roman" w:cs="Times New Roman"/>
        </w:rPr>
        <w:t>选自王</w:t>
      </w:r>
      <w:r>
        <w:rPr>
          <w:rFonts w:hAnsi="宋体" w:cs="宋体" w:hint="eastAsia"/>
        </w:rPr>
        <w:t>锜</w:t>
      </w:r>
      <w:r>
        <w:rPr>
          <w:rFonts w:ascii="仿宋_GB2312" w:eastAsia="仿宋_GB2312" w:hAnsi="仿宋_GB2312" w:cs="仿宋_GB2312" w:hint="eastAsia"/>
        </w:rPr>
        <w:t>《寓圃杂记》</w:t>
      </w:r>
      <w:r>
        <w:rPr>
          <w:rFonts w:ascii="Times New Roman" w:eastAsia="仿宋_GB2312" w:hAnsi="Times New Roman" w:cs="Times New Roman"/>
        </w:rPr>
        <w:t>，有删改</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hAnsi="Times New Roman" w:cs="Times New Roman"/>
        </w:rPr>
        <w:t>根据文章内容，</w:t>
      </w:r>
      <w:r>
        <w:rPr>
          <w:rFonts w:ascii="Times New Roman" w:hAnsi="Times New Roman" w:cs="Times New Roman"/>
        </w:rPr>
        <w:t>概括余公之</w:t>
      </w:r>
      <w:r>
        <w:rPr>
          <w:rFonts w:hAnsi="宋体" w:cs="Times New Roman"/>
        </w:rPr>
        <w:t>“</w:t>
      </w:r>
      <w:r>
        <w:rPr>
          <w:rFonts w:ascii="Times New Roman" w:hAnsi="Times New Roman" w:cs="Times New Roman"/>
        </w:rPr>
        <w:t>贤</w:t>
      </w:r>
      <w:r>
        <w:rPr>
          <w:rFonts w:hAnsi="宋体" w:cs="Times New Roman"/>
        </w:rPr>
        <w:t>”</w:t>
      </w:r>
      <w:r>
        <w:rPr>
          <w:rFonts w:ascii="Times New Roman" w:hAnsi="Times New Roman" w:cs="Times New Roman"/>
        </w:rPr>
        <w:t>在</w:t>
      </w:r>
      <w:r>
        <w:rPr>
          <w:rFonts w:hAnsi="宋体" w:cs="Times New Roman"/>
        </w:rPr>
        <w:t>“</w:t>
      </w:r>
      <w:r>
        <w:rPr>
          <w:rFonts w:ascii="Times New Roman" w:hAnsi="Times New Roman" w:cs="Times New Roman"/>
        </w:rPr>
        <w:t>治吏</w:t>
      </w:r>
      <w:r>
        <w:rPr>
          <w:rFonts w:hAnsi="宋体" w:cs="Times New Roman"/>
        </w:rPr>
        <w:t>”“</w:t>
      </w:r>
      <w:r>
        <w:rPr>
          <w:rFonts w:ascii="Times New Roman" w:hAnsi="Times New Roman" w:cs="Times New Roman"/>
        </w:rPr>
        <w:t>治民</w:t>
      </w:r>
      <w:r>
        <w:rPr>
          <w:rFonts w:hAnsi="宋体" w:cs="Times New Roman"/>
        </w:rPr>
        <w:t>”“</w:t>
      </w:r>
      <w:r>
        <w:rPr>
          <w:rFonts w:ascii="Times New Roman" w:hAnsi="Times New Roman" w:cs="Times New Roman"/>
        </w:rPr>
        <w:t>律己</w:t>
      </w:r>
      <w:r>
        <w:rPr>
          <w:rFonts w:hAnsi="宋体" w:cs="Times New Roman"/>
        </w:rPr>
        <w:t>”</w:t>
      </w:r>
      <w:r>
        <w:rPr>
          <w:rFonts w:ascii="Times New Roman" w:hAnsi="Times New Roman" w:cs="Times New Roman"/>
        </w:rPr>
        <w:t>方面的表现。</w:t>
      </w:r>
    </w:p>
    <w:p w:rsidR="009E5789">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w:t>
      </w:r>
      <w:r>
        <w:rPr>
          <w:rFonts w:hAnsi="宋体" w:cs="Times New Roman"/>
        </w:rPr>
        <w:t>①</w:t>
      </w:r>
      <w:r>
        <w:rPr>
          <w:rFonts w:ascii="Times New Roman" w:hAnsi="Times New Roman" w:cs="Times New Roman"/>
        </w:rPr>
        <w:t>治吏：训导与惩戒相结合。</w:t>
      </w:r>
      <w:r>
        <w:rPr>
          <w:rFonts w:hAnsi="宋体" w:cs="Times New Roman"/>
        </w:rPr>
        <w:t>②</w:t>
      </w:r>
      <w:r>
        <w:rPr>
          <w:rFonts w:ascii="Times New Roman" w:hAnsi="Times New Roman" w:cs="Times New Roman"/>
        </w:rPr>
        <w:t>治民：采用公众议论进行裁决。</w:t>
      </w:r>
      <w:r>
        <w:rPr>
          <w:rFonts w:hAnsi="宋体" w:cs="Times New Roman"/>
        </w:rPr>
        <w:t>③</w:t>
      </w:r>
      <w:r>
        <w:rPr>
          <w:rFonts w:ascii="Times New Roman" w:hAnsi="Times New Roman" w:cs="Times New Roman"/>
        </w:rPr>
        <w:t>律己：公正廉洁，拒绝富人利诱和权豪请托；严格管教家人。</w:t>
      </w:r>
    </w:p>
    <w:p w:rsidR="009E5789">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noProof/>
        </w:rPr>
        <w:pict>
          <v:shape id="_x0000_i1045" type="#_x0000_t75" style="height:8.1pt;visibility:visible;width:2.45pt">
            <v:imagedata r:id="rId6" r:href="rId7" o:title=""/>
          </v:shape>
        </w:pict>
      </w:r>
      <w:r>
        <w:rPr>
          <w:rFonts w:ascii="Times New Roman" w:eastAsia="黑体" w:hAnsi="Times New Roman" w:cs="Times New Roman"/>
        </w:rPr>
        <w:t>参考译文</w:t>
      </w:r>
      <w:r>
        <w:rPr>
          <w:rFonts w:ascii="Times New Roman" w:eastAsia="黑体" w:hAnsi="Times New Roman" w:cs="Times New Roman"/>
          <w:noProof/>
        </w:rPr>
        <w:pict>
          <v:shape id="_x0000_i1046" type="#_x0000_t75" style="height:8.1pt;visibility:visible;width:2.45pt">
            <v:imagedata r:id="rId8" r:href="rId9" o:title=""/>
          </v:shape>
        </w:pic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我今年五十八岁，历经十五任郡守。现选取其中贤能之人，在这里记述其大略。</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长洲是苏州第一县，历任县令不是因之擢升，就是因之败坏。而败坏之人总是很多，难道是这里的风俗环境使他们这样的吗？列举此地优秀人物，有宋代王禹</w:t>
      </w:r>
      <w:r>
        <w:rPr>
          <w:rFonts w:hAnsi="宋体" w:cs="宋体" w:hint="eastAsia"/>
        </w:rPr>
        <w:t>偁</w:t>
      </w:r>
      <w:r>
        <w:rPr>
          <w:rFonts w:ascii="楷体_GB2312" w:eastAsia="楷体_GB2312" w:hAnsi="楷体_GB2312" w:cs="楷体_GB2312" w:hint="eastAsia"/>
        </w:rPr>
        <w:t>等人，我见到过的只有余公一人罢了。</w:t>
      </w:r>
      <w:r>
        <w:rPr>
          <w:rFonts w:ascii="楷体_GB2312" w:eastAsia="楷体_GB2312" w:hAnsi="楷体_GB2312" w:cs="楷体_GB2312" w:hint="eastAsia"/>
        </w:rPr>
        <w:t>余公名金，字贡</w:t>
      </w:r>
      <w:r>
        <w:rPr>
          <w:rFonts w:ascii="楷体_GB2312" w:eastAsia="楷体_GB2312" w:hAnsi="楷体_GB2312" w:cs="楷体_GB2312" w:hint="eastAsia"/>
        </w:rPr>
        <w:t>之，是成都人。</w:t>
      </w:r>
      <w:r>
        <w:rPr>
          <w:rFonts w:ascii="楷体_GB2312" w:eastAsia="楷体_GB2312" w:hAnsi="楷体_GB2312" w:cs="楷体_GB2312" w:hint="eastAsia"/>
        </w:rPr>
        <w:t>余公考中</w:t>
      </w:r>
      <w:r>
        <w:rPr>
          <w:rFonts w:ascii="楷体_GB2312" w:eastAsia="楷体_GB2312" w:hAnsi="楷体_GB2312" w:cs="楷体_GB2312" w:hint="eastAsia"/>
        </w:rPr>
        <w:t>进士，居于国都，为人谨慎笃厚、温和文雅</w:t>
      </w:r>
      <w:r>
        <w:rPr>
          <w:rFonts w:ascii="Times New Roman" w:eastAsia="楷体_GB2312" w:hAnsi="Times New Roman" w:cs="Times New Roman"/>
        </w:rPr>
        <w:t>，人们称他为</w:t>
      </w:r>
      <w:r>
        <w:rPr>
          <w:rFonts w:hAnsi="宋体" w:cs="Times New Roman"/>
        </w:rPr>
        <w:t>“</w:t>
      </w:r>
      <w:r>
        <w:rPr>
          <w:rFonts w:ascii="Times New Roman" w:eastAsia="楷体_GB2312" w:hAnsi="Times New Roman" w:cs="Times New Roman"/>
        </w:rPr>
        <w:t>余君子</w:t>
      </w:r>
      <w:r>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余公成化</w:t>
      </w:r>
      <w:r>
        <w:rPr>
          <w:rFonts w:ascii="Times New Roman" w:eastAsia="楷体_GB2312" w:hAnsi="Times New Roman" w:cs="Times New Roman"/>
        </w:rPr>
        <w:t>五年到长洲就职，群</w:t>
      </w:r>
      <w:r>
        <w:rPr>
          <w:rFonts w:ascii="Times New Roman" w:eastAsia="楷体_GB2312" w:hAnsi="Times New Roman" w:cs="Times New Roman"/>
        </w:rPr>
        <w:t>吏因为</w:t>
      </w:r>
      <w:r>
        <w:rPr>
          <w:rFonts w:ascii="Times New Roman" w:eastAsia="楷体_GB2312" w:hAnsi="Times New Roman" w:cs="Times New Roman"/>
        </w:rPr>
        <w:t>他是个读书人，就很轻视他，还是像过去一样做不法之事。余公用道理教导和训诫他们，服从的人便占了一半，于是对他们稍加惩治，他们就都改变了行为。长洲百姓向来喜欢揭发别人短处，</w:t>
      </w:r>
      <w:r>
        <w:rPr>
          <w:rFonts w:ascii="Times New Roman" w:eastAsia="楷体_GB2312" w:hAnsi="Times New Roman" w:cs="Times New Roman"/>
        </w:rPr>
        <w:t>余公从不</w:t>
      </w:r>
      <w:r>
        <w:rPr>
          <w:rFonts w:ascii="Times New Roman" w:eastAsia="楷体_GB2312" w:hAnsi="Times New Roman" w:cs="Times New Roman"/>
        </w:rPr>
        <w:t>辗转查问推其实情，全由公众的议论裁决，丝毫不纠缠在其中。揭发的人认为</w:t>
      </w:r>
      <w:r>
        <w:rPr>
          <w:rFonts w:ascii="Times New Roman" w:eastAsia="楷体_GB2312" w:hAnsi="Times New Roman" w:cs="Times New Roman"/>
        </w:rPr>
        <w:t>余公不可</w:t>
      </w:r>
      <w:r>
        <w:rPr>
          <w:rFonts w:ascii="Times New Roman" w:eastAsia="楷体_GB2312" w:hAnsi="Times New Roman" w:cs="Times New Roman"/>
        </w:rPr>
        <w:t>欺骗，也不可冒犯，就渐渐退去。有些倔强固执自失事理的人，常常到府司以上的官署去，上级官员就</w:t>
      </w:r>
      <w:r>
        <w:rPr>
          <w:rFonts w:hAnsi="宋体" w:cs="宋体" w:hint="eastAsia"/>
        </w:rPr>
        <w:t>吿</w:t>
      </w:r>
      <w:r>
        <w:rPr>
          <w:rFonts w:ascii="楷体_GB2312" w:eastAsia="楷体_GB2312" w:hAnsi="楷体_GB2312" w:cs="楷体_GB2312" w:hint="eastAsia"/>
        </w:rPr>
        <w:t>晓他们：</w:t>
      </w:r>
      <w:r>
        <w:rPr>
          <w:rFonts w:hAnsi="宋体" w:cs="Times New Roman"/>
        </w:rPr>
        <w:t>“</w:t>
      </w:r>
      <w:r>
        <w:rPr>
          <w:rFonts w:ascii="Times New Roman" w:eastAsia="楷体_GB2312" w:hAnsi="Times New Roman" w:cs="Times New Roman"/>
        </w:rPr>
        <w:t>你们自有贤能的县令，不必到我这里来。</w:t>
      </w:r>
      <w:r>
        <w:rPr>
          <w:rFonts w:hAnsi="宋体" w:cs="Times New Roman"/>
        </w:rPr>
        <w:t>”</w:t>
      </w:r>
      <w:r>
        <w:rPr>
          <w:rFonts w:ascii="Times New Roman" w:eastAsia="楷体_GB2312" w:hAnsi="Times New Roman" w:cs="Times New Roman"/>
        </w:rPr>
        <w:t>那些人竟自行散去。数月之间，官民顺服。</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前任县令轻视灾祸、滥征捐税，长洲百姓多有逃亡。</w:t>
      </w:r>
      <w:r>
        <w:rPr>
          <w:rFonts w:ascii="Times New Roman" w:eastAsia="楷体_GB2312" w:hAnsi="Times New Roman" w:cs="Times New Roman"/>
        </w:rPr>
        <w:t>听闻余公治理</w:t>
      </w:r>
      <w:r>
        <w:rPr>
          <w:rFonts w:ascii="Times New Roman" w:eastAsia="楷体_GB2312" w:hAnsi="Times New Roman" w:cs="Times New Roman"/>
        </w:rPr>
        <w:t>有方，民众次第归来。再如劳役、丁夫这些人，连年被下属转卖，情形都已混乱，</w:t>
      </w:r>
      <w:r>
        <w:rPr>
          <w:rFonts w:ascii="Times New Roman" w:eastAsia="楷体_GB2312" w:hAnsi="Times New Roman" w:cs="Times New Roman"/>
        </w:rPr>
        <w:t>余公编造</w:t>
      </w:r>
      <w:r>
        <w:rPr>
          <w:rFonts w:ascii="Times New Roman" w:eastAsia="楷体_GB2312" w:hAnsi="Times New Roman" w:cs="Times New Roman"/>
        </w:rPr>
        <w:t>手册查点察看，事情才得以平定。县里多有富人利诱县令，</w:t>
      </w:r>
      <w:r>
        <w:rPr>
          <w:rFonts w:ascii="Times New Roman" w:eastAsia="楷体_GB2312" w:hAnsi="Times New Roman" w:cs="Times New Roman"/>
        </w:rPr>
        <w:t>余公严词</w:t>
      </w:r>
      <w:r>
        <w:rPr>
          <w:rFonts w:ascii="Times New Roman" w:eastAsia="楷体_GB2312" w:hAnsi="Times New Roman" w:cs="Times New Roman"/>
        </w:rPr>
        <w:t>拒绝一点也不掩饰表情和语气，乃至严加责罚不作少许宽恕，那些富人由此隐蔽形迹，不敢露面。郡中权贵豪强众多，请托说情从不间断，</w:t>
      </w:r>
      <w:r>
        <w:rPr>
          <w:rFonts w:ascii="Times New Roman" w:eastAsia="楷体_GB2312" w:hAnsi="Times New Roman" w:cs="Times New Roman"/>
        </w:rPr>
        <w:t>余公一概</w:t>
      </w:r>
      <w:r>
        <w:rPr>
          <w:rFonts w:ascii="Times New Roman" w:eastAsia="楷体_GB2312" w:hAnsi="Times New Roman" w:cs="Times New Roman"/>
        </w:rPr>
        <w:t>谢绝，说：</w:t>
      </w:r>
      <w:r>
        <w:rPr>
          <w:rFonts w:hAnsi="宋体" w:cs="Times New Roman"/>
        </w:rPr>
        <w:t>“</w:t>
      </w:r>
      <w:r>
        <w:rPr>
          <w:rFonts w:ascii="Times New Roman" w:eastAsia="楷体_GB2312" w:hAnsi="Times New Roman" w:cs="Times New Roman"/>
        </w:rPr>
        <w:t>我宁愿不做官，也绝不能供那些人差遣使唤。</w:t>
      </w:r>
      <w:r>
        <w:rPr>
          <w:rFonts w:hAnsi="宋体" w:cs="Times New Roman"/>
        </w:rPr>
        <w:t>”</w:t>
      </w:r>
      <w:r>
        <w:rPr>
          <w:rFonts w:ascii="Times New Roman" w:eastAsia="楷体_GB2312" w:hAnsi="Times New Roman" w:cs="Times New Roman"/>
        </w:rPr>
        <w:t>长洲正处要冲，又繁荣热闹居天下第一，经过此地的</w:t>
      </w:r>
      <w:r>
        <w:rPr>
          <w:rFonts w:ascii="Times New Roman" w:eastAsia="楷体_GB2312" w:hAnsi="Times New Roman" w:cs="Times New Roman"/>
        </w:rPr>
        <w:t>高官贵使交错</w:t>
      </w:r>
      <w:r>
        <w:rPr>
          <w:rFonts w:ascii="Times New Roman" w:eastAsia="楷体_GB2312" w:hAnsi="Times New Roman" w:cs="Times New Roman"/>
        </w:rPr>
        <w:t>纷杂，按旧例一定设宴迎接慰劳，</w:t>
      </w:r>
      <w:r>
        <w:rPr>
          <w:rFonts w:ascii="Times New Roman" w:eastAsia="楷体_GB2312" w:hAnsi="Times New Roman" w:cs="Times New Roman"/>
        </w:rPr>
        <w:t>余公将</w:t>
      </w:r>
      <w:r>
        <w:rPr>
          <w:rFonts w:ascii="Times New Roman" w:eastAsia="楷体_GB2312" w:hAnsi="Times New Roman" w:cs="Times New Roman"/>
        </w:rPr>
        <w:t>此陋习尽皆除去，仅仅鱼肉一饭，便欢喜作别。对那些跟随侍奉的子弟，教训诫</w:t>
      </w:r>
      <w:r>
        <w:rPr>
          <w:rFonts w:ascii="Times New Roman" w:eastAsia="楷体_GB2312" w:hAnsi="Times New Roman" w:cs="Times New Roman"/>
        </w:rPr>
        <w:t>勉</w:t>
      </w:r>
      <w:r>
        <w:rPr>
          <w:rFonts w:ascii="Times New Roman" w:eastAsia="楷体_GB2312" w:hAnsi="Times New Roman" w:cs="Times New Roman"/>
        </w:rPr>
        <w:t>、防范甚严，令其不得擅入中门。一天，见几案上放有几幅画，是他的儿子在吴县重金收买的，全都拿来烧掉，一点也</w:t>
      </w:r>
      <w:r>
        <w:rPr>
          <w:rFonts w:ascii="Times New Roman" w:eastAsia="楷体_GB2312" w:hAnsi="Times New Roman" w:cs="Times New Roman"/>
        </w:rPr>
        <w:t>不</w:t>
      </w:r>
      <w:r>
        <w:rPr>
          <w:rFonts w:ascii="Times New Roman" w:eastAsia="楷体_GB2312" w:hAnsi="Times New Roman" w:cs="Times New Roman"/>
        </w:rPr>
        <w:t>留存。夫人洪氏待在县里总共五年，纺织</w:t>
      </w:r>
      <w:r>
        <w:rPr>
          <w:rFonts w:ascii="Times New Roman" w:eastAsia="楷体_GB2312" w:hAnsi="Times New Roman" w:cs="Times New Roman"/>
        </w:rPr>
        <w:t>供给余公穿着</w:t>
      </w:r>
      <w:r>
        <w:rPr>
          <w:rFonts w:ascii="Times New Roman" w:eastAsia="楷体_GB2312" w:hAnsi="Times New Roman" w:cs="Times New Roman"/>
        </w:rPr>
        <w:t>，机杼声不时传到室外，</w:t>
      </w:r>
      <w:r>
        <w:rPr>
          <w:rFonts w:ascii="Times New Roman" w:eastAsia="楷体_GB2312" w:hAnsi="Times New Roman" w:cs="Times New Roman"/>
        </w:rPr>
        <w:t>即使余公同僚</w:t>
      </w:r>
      <w:r>
        <w:rPr>
          <w:rFonts w:ascii="Times New Roman" w:eastAsia="楷体_GB2312" w:hAnsi="Times New Roman" w:cs="Times New Roman"/>
        </w:rPr>
        <w:t>、吏卒也不得见其一面。</w:t>
      </w:r>
      <w:r>
        <w:rPr>
          <w:rFonts w:ascii="Times New Roman" w:eastAsia="楷体_GB2312" w:hAnsi="Times New Roman" w:cs="Times New Roman"/>
        </w:rPr>
        <w:t>余公教化</w:t>
      </w:r>
      <w:r>
        <w:rPr>
          <w:rFonts w:ascii="Times New Roman" w:eastAsia="楷体_GB2312" w:hAnsi="Times New Roman" w:cs="Times New Roman"/>
        </w:rPr>
        <w:t>家人，就如此类。</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成化十年，余公与吴县县令</w:t>
      </w:r>
      <w:r>
        <w:rPr>
          <w:rFonts w:ascii="Times New Roman" w:eastAsia="楷体_GB2312" w:hAnsi="Times New Roman" w:cs="Times New Roman"/>
        </w:rPr>
        <w:t>雍</w:t>
      </w:r>
      <w:r>
        <w:rPr>
          <w:rFonts w:ascii="Times New Roman" w:eastAsia="楷体_GB2312" w:hAnsi="Times New Roman" w:cs="Times New Roman"/>
        </w:rPr>
        <w:t>泰一同被征召，同为御史，</w:t>
      </w:r>
      <w:r>
        <w:rPr>
          <w:rFonts w:ascii="Times New Roman" w:eastAsia="楷体_GB2312" w:hAnsi="Times New Roman" w:cs="Times New Roman"/>
        </w:rPr>
        <w:t>雍</w:t>
      </w:r>
      <w:r>
        <w:rPr>
          <w:rFonts w:ascii="Times New Roman" w:eastAsia="楷体_GB2312" w:hAnsi="Times New Roman" w:cs="Times New Roman"/>
        </w:rPr>
        <w:t>泰留任北台，</w:t>
      </w:r>
      <w:r>
        <w:rPr>
          <w:rFonts w:ascii="Times New Roman" w:eastAsia="楷体_GB2312" w:hAnsi="Times New Roman" w:cs="Times New Roman"/>
        </w:rPr>
        <w:t>余公补缺</w:t>
      </w:r>
      <w:r>
        <w:rPr>
          <w:rFonts w:ascii="Times New Roman" w:eastAsia="楷体_GB2312" w:hAnsi="Times New Roman" w:cs="Times New Roman"/>
        </w:rPr>
        <w:t>南台。有人说</w:t>
      </w:r>
      <w:r>
        <w:rPr>
          <w:rFonts w:ascii="Times New Roman" w:eastAsia="楷体_GB2312" w:hAnsi="Times New Roman" w:cs="Times New Roman"/>
        </w:rPr>
        <w:t>余公受</w:t>
      </w:r>
      <w:r>
        <w:rPr>
          <w:rFonts w:ascii="Times New Roman" w:eastAsia="楷体_GB2312" w:hAnsi="Times New Roman" w:cs="Times New Roman"/>
        </w:rPr>
        <w:t>排挤，而他毫不在意。</w:t>
      </w:r>
      <w:r>
        <w:rPr>
          <w:rFonts w:ascii="Times New Roman" w:eastAsia="楷体_GB2312" w:hAnsi="Times New Roman" w:cs="Times New Roman"/>
        </w:rPr>
        <w:t>余公现在</w:t>
      </w:r>
      <w:r>
        <w:rPr>
          <w:rFonts w:ascii="Times New Roman" w:eastAsia="楷体_GB2312" w:hAnsi="Times New Roman" w:cs="Times New Roman"/>
        </w:rPr>
        <w:t>做陕西按察副使，吴地百姓对他思念不止。</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3</w:t>
      </w:r>
      <w:r>
        <w:rPr>
          <w:rFonts w:ascii="Times New Roman" w:hAnsi="Times New Roman" w:cs="Times New Roman"/>
        </w:rPr>
        <w:t>．</w:t>
      </w:r>
      <w:r>
        <w:rPr>
          <w:rFonts w:ascii="Times New Roman" w:eastAsia="黑体" w:hAnsi="Times New Roman" w:cs="Times New Roman"/>
        </w:rPr>
        <w:t>概括事理原因题</w:t>
      </w:r>
    </w:p>
    <w:p w:rsidR="009E5789">
      <w:pPr>
        <w:pStyle w:val="PlainText"/>
        <w:snapToGrid w:val="0"/>
        <w:spacing w:line="360" w:lineRule="auto"/>
        <w:rPr>
          <w:rFonts w:ascii="Times New Roman" w:hAnsi="Times New Roman" w:cs="Times New Roman"/>
        </w:rPr>
      </w:pPr>
      <w:r>
        <w:rPr>
          <w:rFonts w:ascii="Times New Roman" w:hAnsi="Times New Roman" w:cs="Times New Roman"/>
        </w:rPr>
        <w:t>这类题的命题角度灵活多样，有的要求概括主要人物做某事成功的原因，有的要求概括人们怀念主要人物的原因，有的要求概括某种道理形成的理由，甚至有的要求概括作者写作的理由。但是，无论从何种角度命题，答题当注意以下三点：</w:t>
      </w:r>
    </w:p>
    <w:p w:rsidR="009E5789">
      <w:pPr>
        <w:pStyle w:val="PlainText"/>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理清答题角度。既是问原因，肯定结果在题干中出现。既有结果，那原因肯定是多方面的，有主观原因又有客观原因，有主要原因又有次要原因，有外在原因又有内在原因，答题的关键点自然在于自身原因，兼及客观原因、外部原因。另外，如果涉及文章自身，自然要关涉文章的思路、结构及手法等方面的理由。</w:t>
      </w:r>
    </w:p>
    <w:p w:rsidR="009E5789">
      <w:pPr>
        <w:pStyle w:val="PlainText"/>
        <w:snapToGrid w:val="0"/>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在文中寻找理由文字时，对于要点较集中的说理文字</w:t>
      </w:r>
      <w:r>
        <w:rPr>
          <w:rFonts w:ascii="Times New Roman" w:hAnsi="Times New Roman" w:cs="Times New Roman"/>
        </w:rPr>
        <w:t>(</w:t>
      </w:r>
      <w:r>
        <w:rPr>
          <w:rFonts w:ascii="Times New Roman" w:hAnsi="Times New Roman" w:cs="Times New Roman"/>
        </w:rPr>
        <w:t>尤其是长句子</w:t>
      </w:r>
      <w:r>
        <w:rPr>
          <w:rFonts w:ascii="Times New Roman" w:hAnsi="Times New Roman" w:cs="Times New Roman"/>
        </w:rPr>
        <w:t>)</w:t>
      </w:r>
      <w:r>
        <w:rPr>
          <w:rFonts w:ascii="Times New Roman" w:hAnsi="Times New Roman" w:cs="Times New Roman"/>
        </w:rPr>
        <w:t>，特别要分清层次，提取关键词语转换为答案。如前面</w:t>
      </w:r>
      <w:r>
        <w:rPr>
          <w:rFonts w:hAnsi="宋体" w:cs="Times New Roman"/>
        </w:rPr>
        <w:t>“</w:t>
      </w:r>
      <w:r>
        <w:rPr>
          <w:rFonts w:ascii="Times New Roman" w:hAnsi="Times New Roman" w:cs="Times New Roman"/>
        </w:rPr>
        <w:t>把脉学情</w:t>
      </w:r>
      <w:r>
        <w:rPr>
          <w:rFonts w:hAnsi="宋体" w:cs="Times New Roman"/>
        </w:rPr>
        <w:t>”</w:t>
      </w:r>
      <w:r>
        <w:rPr>
          <w:rFonts w:ascii="Times New Roman" w:hAnsi="Times New Roman" w:cs="Times New Roman"/>
        </w:rPr>
        <w:t>第</w:t>
      </w:r>
      <w:r>
        <w:rPr>
          <w:rFonts w:ascii="Times New Roman" w:hAnsi="Times New Roman" w:cs="Times New Roman"/>
        </w:rPr>
        <w:t>2</w:t>
      </w:r>
      <w:r>
        <w:rPr>
          <w:rFonts w:ascii="Times New Roman" w:hAnsi="Times New Roman" w:cs="Times New Roman"/>
        </w:rPr>
        <w:t>题就是这样。</w:t>
      </w:r>
    </w:p>
    <w:p w:rsidR="009E5789">
      <w:pPr>
        <w:pStyle w:val="PlainText"/>
        <w:snapToGrid w:val="0"/>
        <w:spacing w:line="360" w:lineRule="auto"/>
        <w:rPr>
          <w:rFonts w:ascii="Times New Roman" w:hAnsi="Times New Roman" w:cs="Times New Roman"/>
        </w:rPr>
      </w:pPr>
      <w:r>
        <w:rPr>
          <w:rFonts w:ascii="Times New Roman" w:hAnsi="Times New Roman" w:cs="Times New Roman"/>
        </w:rPr>
        <w:t>(3)</w:t>
      </w:r>
      <w:r>
        <w:rPr>
          <w:rFonts w:ascii="Times New Roman" w:hAnsi="Times New Roman" w:cs="Times New Roman"/>
        </w:rPr>
        <w:t>在形成初步答案后可以用因果法验证，一是可以检查理由与结果之间是否合理；二是看看答案表述是否与结果保持一致，必要时可以调整答案表述形式。</w:t>
      </w:r>
    </w:p>
    <w:p w:rsidR="009E5789">
      <w:pPr>
        <w:pStyle w:val="PlainText"/>
        <w:snapToGrid w:val="0"/>
        <w:spacing w:line="360" w:lineRule="auto"/>
        <w:rPr>
          <w:rFonts w:ascii="Times New Roman" w:hAnsi="Times New Roman" w:cs="Times New Roman"/>
        </w:rPr>
      </w:pPr>
      <w:r>
        <w:rPr>
          <w:rFonts w:ascii="Times New Roman" w:hAnsi="Times New Roman" w:cs="Times New Roman"/>
          <w:noProof/>
        </w:rPr>
        <w:pict>
          <v:shape id="_x0000_i1047" type="#_x0000_t75" style="height:16.95pt;visibility:visible;width:1in">
            <v:imagedata r:id="rId12" r:href="rId13" o:title=""/>
          </v:shape>
        </w:pic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5</w:t>
      </w:r>
      <w:r>
        <w:rPr>
          <w:rFonts w:ascii="Times New Roman" w:hAnsi="Times New Roman" w:cs="Times New Roman"/>
        </w:rPr>
        <w:t>．</w:t>
      </w:r>
      <w:r>
        <w:rPr>
          <w:rFonts w:ascii="Times New Roman" w:eastAsia="黑体" w:hAnsi="Times New Roman" w:cs="Times New Roman"/>
        </w:rPr>
        <w:t>阅读下面的文段，完成文后题目。</w:t>
      </w:r>
    </w:p>
    <w:p w:rsidR="009E5789" w:rsidP="00970052">
      <w:pPr>
        <w:pStyle w:val="PlainText"/>
        <w:snapToGrid w:val="0"/>
        <w:spacing w:line="360" w:lineRule="auto"/>
        <w:ind w:firstLine="420" w:firstLineChars="200"/>
        <w:rPr>
          <w:rFonts w:ascii="Times New Roman" w:eastAsia="仿宋_GB2312" w:hAnsi="Times New Roman" w:cs="Times New Roman"/>
        </w:rPr>
      </w:pPr>
      <w:r>
        <w:rPr>
          <w:rFonts w:ascii="IPAPANNEW" w:hAnsi="IPAPANNEW" w:cs="Times New Roman"/>
        </w:rPr>
        <w:t>[</w:t>
      </w:r>
      <w:r>
        <w:rPr>
          <w:rFonts w:ascii="IPAPANNEW" w:hAnsi="IPAPANNEW" w:cs="Times New Roman"/>
        </w:rPr>
        <w:t>上文概括：</w:t>
      </w:r>
      <w:r>
        <w:rPr>
          <w:rFonts w:ascii="IPAPANNEW" w:eastAsia="仿宋_GB2312" w:hAnsi="IPAPANNEW" w:cs="Times New Roman"/>
        </w:rPr>
        <w:t>元行钦是</w:t>
      </w:r>
      <w:r>
        <w:rPr>
          <w:rFonts w:ascii="IPAPANNEW" w:eastAsia="仿宋_GB2312" w:hAnsi="IPAPANNEW" w:cs="Times New Roman"/>
        </w:rPr>
        <w:t>唐末人。在后唐庄宗与梁军作战时，他勇救唐庄宗一命。明宗</w:t>
      </w:r>
      <w:r>
        <w:rPr>
          <w:rFonts w:ascii="IPAPANNEW" w:eastAsia="仿宋_GB2312" w:hAnsi="IPAPANNEW" w:cs="Times New Roman"/>
        </w:rPr>
        <w:t>(</w:t>
      </w:r>
      <w:r>
        <w:rPr>
          <w:rFonts w:ascii="IPAPANNEW" w:eastAsia="仿宋_GB2312" w:hAnsi="IPAPANNEW" w:cs="Times New Roman"/>
        </w:rPr>
        <w:t>指李嗣源</w:t>
      </w:r>
      <w:r>
        <w:rPr>
          <w:rFonts w:ascii="IPAPANNEW" w:eastAsia="仿宋_GB2312" w:hAnsi="IPAPANNEW" w:cs="Times New Roman"/>
        </w:rPr>
        <w:t>)</w:t>
      </w:r>
      <w:r>
        <w:rPr>
          <w:rFonts w:ascii="IPAPANNEW" w:eastAsia="仿宋_GB2312" w:hAnsi="IPAPANNEW" w:cs="Times New Roman"/>
        </w:rPr>
        <w:t>兵变，他及时把情况汇报给唐庄宗。明宗包围了在</w:t>
      </w:r>
      <w:r>
        <w:rPr>
          <w:rFonts w:ascii="IPAPANNEW" w:eastAsia="仿宋_GB2312" w:hAnsi="IPAPANNEW" w:cs="Times New Roman"/>
        </w:rPr>
        <w:t>汴</w:t>
      </w:r>
      <w:r>
        <w:rPr>
          <w:rFonts w:ascii="IPAPANNEW" w:eastAsia="仿宋_GB2312" w:hAnsi="IPAPANNEW" w:cs="Times New Roman"/>
        </w:rPr>
        <w:t>州的唐庄宗时，他带领将士断发</w:t>
      </w:r>
      <w:r>
        <w:rPr>
          <w:rFonts w:ascii="IPAPANNEW" w:eastAsia="仿宋_GB2312" w:hAnsi="IPAPANNEW" w:cs="Times New Roman"/>
        </w:rPr>
        <w:t>泣</w:t>
      </w:r>
      <w:r>
        <w:rPr>
          <w:rFonts w:ascii="IPAPANNEW" w:eastAsia="仿宋_GB2312" w:hAnsi="IPAPANNEW" w:cs="Times New Roman"/>
        </w:rPr>
        <w:t>誓，以死报主。唐庄宗遇害后，他出逃被执，李嗣源将其杀害在洛阳。</w:t>
      </w:r>
      <w:r>
        <w:rPr>
          <w:rFonts w:ascii="IPAPANNEW" w:eastAsia="仿宋_GB2312" w:hAnsi="IPAPANNEW" w:cs="Times New Roman"/>
        </w:rPr>
        <w:t>]</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呜呼！死之所以可贵者，以其义不苟生尔。方明宗之兵变，诸将未知去就，而</w:t>
      </w:r>
      <w:r>
        <w:rPr>
          <w:rFonts w:ascii="Times New Roman" w:eastAsia="楷体_GB2312" w:hAnsi="Times New Roman" w:cs="Times New Roman"/>
        </w:rPr>
        <w:t>行钦独</w:t>
      </w:r>
      <w:r>
        <w:rPr>
          <w:rFonts w:ascii="Times New Roman" w:eastAsia="楷体_GB2312" w:hAnsi="Times New Roman" w:cs="Times New Roman"/>
        </w:rPr>
        <w:t>以反闻，至于断发自誓，其诚节</w:t>
      </w:r>
      <w:r>
        <w:rPr>
          <w:rFonts w:ascii="Times New Roman" w:eastAsia="楷体_GB2312" w:hAnsi="Times New Roman" w:cs="Times New Roman"/>
        </w:rPr>
        <w:t>有足嘉矣</w:t>
      </w:r>
      <w:r>
        <w:rPr>
          <w:rFonts w:ascii="Times New Roman" w:eastAsia="楷体_GB2312" w:hAnsi="Times New Roman" w:cs="Times New Roman"/>
        </w:rPr>
        <w:t>。及庄宗崩，不能自决，</w:t>
      </w:r>
      <w:r>
        <w:rPr>
          <w:rFonts w:ascii="Times New Roman" w:eastAsia="楷体_GB2312" w:hAnsi="Times New Roman" w:cs="Times New Roman"/>
        </w:rPr>
        <w:t>而反逃死</w:t>
      </w:r>
      <w:r>
        <w:rPr>
          <w:rFonts w:ascii="Times New Roman" w:eastAsia="楷体_GB2312" w:hAnsi="Times New Roman" w:cs="Times New Roman"/>
        </w:rPr>
        <w:t>以求生，终于被执而见杀。其言虽不屈，而死非其志也，乌足贵哉！</w:t>
      </w:r>
      <w:r>
        <w:rPr>
          <w:rFonts w:ascii="Times New Roman" w:eastAsia="仿宋_GB2312" w:hAnsi="Times New Roman" w:cs="Times New Roman"/>
        </w:rPr>
        <w:t>(</w:t>
      </w:r>
      <w:r>
        <w:rPr>
          <w:rFonts w:ascii="Times New Roman" w:eastAsia="仿宋_GB2312" w:hAnsi="Times New Roman" w:cs="Times New Roman"/>
        </w:rPr>
        <w:t>选自欧阳修《新五代史》</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hAnsi="Times New Roman" w:cs="Times New Roman"/>
        </w:rPr>
        <w:t>欧阳修认为</w:t>
      </w:r>
      <w:r>
        <w:rPr>
          <w:rFonts w:ascii="Times New Roman" w:hAnsi="Times New Roman" w:cs="Times New Roman"/>
        </w:rPr>
        <w:t>元行钦</w:t>
      </w:r>
      <w:r>
        <w:rPr>
          <w:rFonts w:hAnsi="宋体" w:cs="Times New Roman"/>
        </w:rPr>
        <w:t>“</w:t>
      </w:r>
      <w:r>
        <w:rPr>
          <w:rFonts w:ascii="Times New Roman" w:hAnsi="Times New Roman" w:cs="Times New Roman"/>
        </w:rPr>
        <w:t>乌足贵</w:t>
      </w:r>
      <w:r>
        <w:rPr>
          <w:rFonts w:hAnsi="宋体" w:cs="Times New Roman"/>
        </w:rPr>
        <w:t>”</w:t>
      </w:r>
      <w:r>
        <w:rPr>
          <w:rFonts w:ascii="Times New Roman" w:hAnsi="Times New Roman" w:cs="Times New Roman"/>
        </w:rPr>
        <w:t>的原因是什么？请用自己的话简要概括。</w:t>
      </w:r>
    </w:p>
    <w:p w:rsidR="009E5789">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言辞上对庄宗信誓旦旦，誓以死报；行动上却贪生怕死，出奔而逃。</w:t>
      </w:r>
    </w:p>
    <w:p w:rsidR="009E5789">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noProof/>
        </w:rPr>
        <w:pict>
          <v:shape id="_x0000_i1048" type="#_x0000_t75" style="height:8.1pt;visibility:visible;width:2.45pt">
            <v:imagedata r:id="rId6" r:href="rId7" o:title=""/>
          </v:shape>
        </w:pict>
      </w:r>
      <w:r>
        <w:rPr>
          <w:rFonts w:ascii="Times New Roman" w:eastAsia="黑体" w:hAnsi="Times New Roman" w:cs="Times New Roman"/>
        </w:rPr>
        <w:t>参考译文</w:t>
      </w:r>
      <w:r>
        <w:rPr>
          <w:rFonts w:ascii="Times New Roman" w:eastAsia="黑体" w:hAnsi="Times New Roman" w:cs="Times New Roman"/>
          <w:noProof/>
        </w:rPr>
        <w:pict>
          <v:shape id="_x0000_i1049" type="#_x0000_t75" style="height:8.1pt;visibility:visible;width:2.45pt">
            <v:imagedata r:id="rId8" r:href="rId9" o:title=""/>
          </v:shape>
        </w:pic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唉！死亡可贵的原因，是因为能为道义</w:t>
      </w:r>
      <w:r>
        <w:rPr>
          <w:rFonts w:ascii="Times New Roman" w:eastAsia="楷体_GB2312" w:hAnsi="Times New Roman" w:cs="Times New Roman"/>
        </w:rPr>
        <w:t>(</w:t>
      </w:r>
      <w:r>
        <w:rPr>
          <w:rFonts w:ascii="Times New Roman" w:eastAsia="楷体_GB2312" w:hAnsi="Times New Roman" w:cs="Times New Roman"/>
        </w:rPr>
        <w:t>而死</w:t>
      </w:r>
      <w:r>
        <w:rPr>
          <w:rFonts w:ascii="Times New Roman" w:eastAsia="楷体_GB2312" w:hAnsi="Times New Roman" w:cs="Times New Roman"/>
        </w:rPr>
        <w:t>)</w:t>
      </w:r>
      <w:r>
        <w:rPr>
          <w:rFonts w:ascii="Times New Roman" w:eastAsia="楷体_GB2312" w:hAnsi="Times New Roman" w:cs="Times New Roman"/>
        </w:rPr>
        <w:t>而不苟且偷生。在李嗣源发动兵变之时，诸将不知道该如何选择，而只有元</w:t>
      </w:r>
      <w:r>
        <w:rPr>
          <w:rFonts w:ascii="Times New Roman" w:eastAsia="楷体_GB2312" w:hAnsi="Times New Roman" w:cs="Times New Roman"/>
        </w:rPr>
        <w:t>行钦把</w:t>
      </w:r>
      <w:r>
        <w:rPr>
          <w:rFonts w:ascii="Times New Roman" w:eastAsia="楷体_GB2312" w:hAnsi="Times New Roman" w:cs="Times New Roman"/>
        </w:rPr>
        <w:t>谋反的消息及时上报，至于断发自誓，他的节义实在值得嘉奖。等到唐庄宗驾崩后，他不能自我决断，反而逃跑来苟且偷生，最终被抓而被处死。他的言辞虽然慷慨不屈，但是他的死并不是他自愿的，哪里有什么可贵之处呢？</w:t>
      </w:r>
    </w:p>
    <w:p w:rsidR="009E5789">
      <w:pPr>
        <w:pStyle w:val="PlainText"/>
        <w:snapToGrid w:val="0"/>
        <w:spacing w:line="360" w:lineRule="auto"/>
        <w:rPr>
          <w:rFonts w:ascii="Times New Roman" w:hAnsi="Times New Roman" w:cs="Times New Roman"/>
        </w:rPr>
      </w:pPr>
      <w:r>
        <w:rPr>
          <w:rFonts w:ascii="Times New Roman" w:hAnsi="Times New Roman" w:cs="Times New Roman"/>
        </w:rPr>
        <w:t xml:space="preserve"> </w:t>
      </w:r>
      <w:r>
        <w:rPr>
          <w:rFonts w:ascii="Times New Roman" w:eastAsia="黑体" w:hAnsi="Times New Roman" w:cs="Times New Roman"/>
        </w:rPr>
        <w:t>6.</w:t>
      </w:r>
      <w:r>
        <w:rPr>
          <w:rFonts w:ascii="Times New Roman" w:eastAsia="黑体" w:hAnsi="Times New Roman" w:cs="Times New Roman"/>
        </w:rPr>
        <w:t>阅读下面的文段，完成文后题目。</w:t>
      </w:r>
    </w:p>
    <w:p w:rsidR="009E5789">
      <w:pPr>
        <w:pStyle w:val="PlainText"/>
        <w:snapToGrid w:val="0"/>
        <w:spacing w:line="360" w:lineRule="auto"/>
        <w:jc w:val="center"/>
        <w:rPr>
          <w:rFonts w:ascii="Times New Roman" w:hAnsi="Times New Roman" w:cs="Times New Roman"/>
        </w:rPr>
      </w:pPr>
      <w:r>
        <w:rPr>
          <w:rFonts w:ascii="Times New Roman" w:eastAsia="隶书" w:hAnsi="Times New Roman" w:cs="Times New Roman"/>
        </w:rPr>
        <w:t>送狄承式青田教谕</w:t>
      </w:r>
      <w:r>
        <w:rPr>
          <w:rFonts w:ascii="IPAPANNEW" w:eastAsia="隶书" w:hAnsi="IPAPANNEW" w:cs="Times New Roman"/>
          <w:vertAlign w:val="superscript"/>
        </w:rPr>
        <w:t>[</w:t>
      </w:r>
      <w:r>
        <w:rPr>
          <w:rFonts w:ascii="IPAPANNEW" w:eastAsia="隶书" w:hAnsi="IPAPANNEW" w:cs="Times New Roman"/>
          <w:vertAlign w:val="superscript"/>
        </w:rPr>
        <w:t>注</w:t>
      </w:r>
      <w:r>
        <w:rPr>
          <w:rFonts w:ascii="IPAPANNEW" w:eastAsia="隶书" w:hAnsi="IPAPANNEW" w:cs="Times New Roman"/>
          <w:vertAlign w:val="superscript"/>
        </w:rPr>
        <w:t>]</w:t>
      </w:r>
      <w:r>
        <w:rPr>
          <w:rFonts w:ascii="Times New Roman" w:eastAsia="隶书" w:hAnsi="Times New Roman" w:cs="Times New Roman"/>
        </w:rPr>
        <w:t>序</w:t>
      </w:r>
    </w:p>
    <w:p w:rsidR="009E5789">
      <w:pPr>
        <w:pStyle w:val="PlainText"/>
        <w:snapToGrid w:val="0"/>
        <w:spacing w:line="360" w:lineRule="auto"/>
        <w:jc w:val="center"/>
        <w:rPr>
          <w:rFonts w:ascii="Times New Roman" w:hAnsi="Times New Roman" w:cs="Times New Roman"/>
        </w:rPr>
      </w:pPr>
      <w:r>
        <w:rPr>
          <w:rFonts w:ascii="Times New Roman" w:hAnsi="Times New Roman" w:cs="Times New Roman"/>
        </w:rPr>
        <w:t>归有光</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予与承式同举于乡，试于礼部，皆不第。而承式独以禄养为急，徘徊都下。送予出崇文门外，谓当得官浙中，因约余游钱塘西湖，远则在天台、雁荡之间，欲为东道主人，然又数不果。今年，始得处之青田。青田在万山中，足以读书谈道，优游自适。而浙东学者，近岁</w:t>
      </w:r>
      <w:r>
        <w:rPr>
          <w:rFonts w:ascii="Times New Roman" w:eastAsia="楷体_GB2312" w:hAnsi="Times New Roman" w:cs="Times New Roman"/>
        </w:rPr>
        <w:t>浸被阳</w:t>
      </w:r>
      <w:r>
        <w:rPr>
          <w:rFonts w:ascii="Times New Roman" w:eastAsia="楷体_GB2312" w:hAnsi="Times New Roman" w:cs="Times New Roman"/>
        </w:rPr>
        <w:t>明之教，为致良知之学。承式为人</w:t>
      </w:r>
      <w:r>
        <w:rPr>
          <w:rFonts w:ascii="Times New Roman" w:eastAsia="楷体_GB2312" w:hAnsi="Times New Roman" w:cs="Times New Roman"/>
        </w:rPr>
        <w:t>敦</w:t>
      </w:r>
      <w:r>
        <w:rPr>
          <w:rFonts w:ascii="Times New Roman" w:eastAsia="楷体_GB2312" w:hAnsi="Times New Roman" w:cs="Times New Roman"/>
        </w:rPr>
        <w:t>朴</w:t>
      </w:r>
      <w:r>
        <w:rPr>
          <w:rFonts w:ascii="Times New Roman" w:eastAsia="楷体_GB2312" w:hAnsi="Times New Roman" w:cs="Times New Roman"/>
        </w:rPr>
        <w:t>敛</w:t>
      </w:r>
      <w:r>
        <w:rPr>
          <w:rFonts w:ascii="Times New Roman" w:eastAsia="楷体_GB2312" w:hAnsi="Times New Roman" w:cs="Times New Roman"/>
        </w:rPr>
        <w:t>约，不喜论说，而中有自得者。今为人师，不容默默，亦将出其所有，以考论其同不同何如也。</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浙东道学之盛，盖自宋之季</w:t>
      </w:r>
      <w:r>
        <w:rPr>
          <w:rFonts w:ascii="Times New Roman" w:eastAsia="楷体_GB2312" w:hAnsi="Times New Roman" w:cs="Times New Roman"/>
        </w:rPr>
        <w:t>世</w:t>
      </w:r>
      <w:r>
        <w:rPr>
          <w:rFonts w:ascii="Times New Roman" w:eastAsia="楷体_GB2312" w:hAnsi="Times New Roman" w:cs="Times New Roman"/>
        </w:rPr>
        <w:t>。高皇帝初定建康，青田刘文成公，实与景濂及丽水</w:t>
      </w:r>
      <w:r>
        <w:rPr>
          <w:rFonts w:ascii="Times New Roman" w:eastAsia="楷体_GB2312" w:hAnsi="Times New Roman" w:cs="Times New Roman"/>
        </w:rPr>
        <w:t>叶景渊、龙泉章三益四</w:t>
      </w:r>
      <w:r>
        <w:rPr>
          <w:rFonts w:ascii="Times New Roman" w:eastAsia="楷体_GB2312" w:hAnsi="Times New Roman" w:cs="Times New Roman"/>
        </w:rPr>
        <w:t>人，首先应聘而至。当是时，</w:t>
      </w:r>
      <w:r>
        <w:rPr>
          <w:rFonts w:ascii="Times New Roman" w:eastAsia="楷体_GB2312" w:hAnsi="Times New Roman" w:cs="Times New Roman"/>
        </w:rPr>
        <w:t>居礼贤</w:t>
      </w:r>
      <w:r>
        <w:rPr>
          <w:rFonts w:ascii="Times New Roman" w:eastAsia="楷体_GB2312" w:hAnsi="Times New Roman" w:cs="Times New Roman"/>
        </w:rPr>
        <w:t>馆，日与密议。浙东儒者皆在。盖国家兴礼乐，定制度，建学养士，科举之法，</w:t>
      </w:r>
      <w:r>
        <w:rPr>
          <w:rFonts w:ascii="Times New Roman" w:eastAsia="楷体_GB2312" w:hAnsi="Times New Roman" w:cs="Times New Roman"/>
        </w:rPr>
        <w:t>一</w:t>
      </w:r>
      <w:r>
        <w:rPr>
          <w:rFonts w:ascii="Times New Roman" w:eastAsia="楷体_GB2312" w:hAnsi="Times New Roman" w:cs="Times New Roman"/>
        </w:rPr>
        <w:t>出于宋儒。其渊源之所自如此。</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近岁以来，处之科第，至</w:t>
      </w:r>
      <w:r>
        <w:rPr>
          <w:rFonts w:ascii="Times New Roman" w:eastAsia="楷体_GB2312" w:hAnsi="Times New Roman" w:cs="Times New Roman"/>
        </w:rPr>
        <w:t>阖</w:t>
      </w:r>
      <w:r>
        <w:rPr>
          <w:rFonts w:ascii="Times New Roman" w:eastAsia="楷体_GB2312" w:hAnsi="Times New Roman" w:cs="Times New Roman"/>
        </w:rPr>
        <w:t>郡不见一人。</w:t>
      </w:r>
      <w:r>
        <w:rPr>
          <w:rFonts w:ascii="Times New Roman" w:eastAsia="楷体_GB2312" w:hAnsi="Times New Roman" w:cs="Times New Roman"/>
        </w:rPr>
        <w:t>或者遂目为深山荒绝之</w:t>
      </w:r>
      <w:r>
        <w:rPr>
          <w:rFonts w:ascii="Times New Roman" w:eastAsia="楷体_GB2312" w:hAnsi="Times New Roman" w:cs="Times New Roman"/>
        </w:rPr>
        <w:t>区，而不知</w:t>
      </w:r>
      <w:r>
        <w:rPr>
          <w:rFonts w:ascii="Times New Roman" w:eastAsia="楷体_GB2312" w:hAnsi="Times New Roman" w:cs="Times New Roman"/>
        </w:rPr>
        <w:t>假令县岁贡</w:t>
      </w:r>
      <w:r>
        <w:rPr>
          <w:rFonts w:ascii="Times New Roman" w:eastAsia="楷体_GB2312" w:hAnsi="Times New Roman" w:cs="Times New Roman"/>
        </w:rPr>
        <w:t>数十辈，</w:t>
      </w:r>
      <w:r>
        <w:rPr>
          <w:rFonts w:ascii="Times New Roman" w:eastAsia="楷体_GB2312" w:hAnsi="Times New Roman" w:cs="Times New Roman"/>
        </w:rPr>
        <w:t>岂尽谓之</w:t>
      </w:r>
      <w:r>
        <w:rPr>
          <w:rFonts w:ascii="Times New Roman" w:eastAsia="楷体_GB2312" w:hAnsi="Times New Roman" w:cs="Times New Roman"/>
        </w:rPr>
        <w:t>才贤得人耶？以</w:t>
      </w:r>
      <w:r>
        <w:rPr>
          <w:rFonts w:ascii="Times New Roman" w:eastAsia="楷体_GB2312" w:hAnsi="Times New Roman" w:cs="Times New Roman"/>
        </w:rPr>
        <w:t>瓯</w:t>
      </w:r>
      <w:r>
        <w:rPr>
          <w:rFonts w:ascii="Times New Roman" w:eastAsia="楷体_GB2312" w:hAnsi="Times New Roman" w:cs="Times New Roman"/>
        </w:rPr>
        <w:t>粤区区二百年，有文成公为帝者师，不可谓之乏人也矣。天下承平日久，士大夫不知兵，一旦边</w:t>
      </w:r>
      <w:r>
        <w:rPr>
          <w:rFonts w:ascii="Times New Roman" w:eastAsia="楷体_GB2312" w:hAnsi="Times New Roman" w:cs="Times New Roman"/>
        </w:rPr>
        <w:t>圉</w:t>
      </w:r>
      <w:r>
        <w:rPr>
          <w:rFonts w:ascii="Times New Roman" w:eastAsia="楷体_GB2312" w:hAnsi="Times New Roman" w:cs="Times New Roman"/>
        </w:rPr>
        <w:t>有警，束手无策，徒望之勇猛强力之人。如此，则古所谓合射献</w:t>
      </w:r>
      <w:r>
        <w:rPr>
          <w:rFonts w:ascii="Times New Roman" w:eastAsia="楷体_GB2312" w:hAnsi="Times New Roman" w:cs="Times New Roman"/>
        </w:rPr>
        <w:t>馘</w:t>
      </w:r>
      <w:r>
        <w:rPr>
          <w:rFonts w:ascii="Times New Roman" w:eastAsia="楷体_GB2312" w:hAnsi="Times New Roman" w:cs="Times New Roman"/>
        </w:rPr>
        <w:t>于学宫者，何事耶？文成以书生，当</w:t>
      </w:r>
      <w:r>
        <w:rPr>
          <w:rFonts w:ascii="Times New Roman" w:eastAsia="楷体_GB2312" w:hAnsi="Times New Roman" w:cs="Times New Roman"/>
        </w:rPr>
        <w:t>方谷珍起</w:t>
      </w:r>
      <w:r>
        <w:rPr>
          <w:rFonts w:ascii="Times New Roman" w:eastAsia="楷体_GB2312" w:hAnsi="Times New Roman" w:cs="Times New Roman"/>
        </w:rPr>
        <w:t>海上，毅然建剿灭之策。</w:t>
      </w:r>
      <w:r>
        <w:rPr>
          <w:rFonts w:ascii="Times New Roman" w:eastAsia="楷体_GB2312" w:hAnsi="Times New Roman" w:cs="Times New Roman"/>
        </w:rPr>
        <w:t>佐石抹元</w:t>
      </w:r>
      <w:r>
        <w:rPr>
          <w:rFonts w:ascii="Times New Roman" w:eastAsia="楷体_GB2312" w:hAnsi="Times New Roman" w:cs="Times New Roman"/>
        </w:rPr>
        <w:t>师擒</w:t>
      </w:r>
      <w:r>
        <w:rPr>
          <w:rFonts w:ascii="Times New Roman" w:eastAsia="楷体_GB2312" w:hAnsi="Times New Roman" w:cs="Times New Roman"/>
        </w:rPr>
        <w:t>殄</w:t>
      </w:r>
      <w:r>
        <w:rPr>
          <w:rFonts w:ascii="Times New Roman" w:eastAsia="楷体_GB2312" w:hAnsi="Times New Roman" w:cs="Times New Roman"/>
        </w:rPr>
        <w:t>山寇，卒以保障乡里，</w:t>
      </w:r>
      <w:r>
        <w:rPr>
          <w:rFonts w:ascii="Times New Roman" w:eastAsia="楷体_GB2312" w:hAnsi="Times New Roman" w:cs="Times New Roman"/>
        </w:rPr>
        <w:t>挈</w:t>
      </w:r>
      <w:r>
        <w:rPr>
          <w:rFonts w:ascii="Times New Roman" w:eastAsia="楷体_GB2312" w:hAnsi="Times New Roman" w:cs="Times New Roman"/>
        </w:rPr>
        <w:t>全城</w:t>
      </w:r>
      <w:r>
        <w:rPr>
          <w:rFonts w:ascii="Times New Roman" w:eastAsia="楷体_GB2312" w:hAnsi="Times New Roman" w:cs="Times New Roman"/>
        </w:rPr>
        <w:t>以归兴王</w:t>
      </w:r>
      <w:r>
        <w:rPr>
          <w:rFonts w:ascii="Times New Roman" w:eastAsia="楷体_GB2312" w:hAnsi="Times New Roman" w:cs="Times New Roman"/>
        </w:rPr>
        <w:t>之运。其文武大略，且未可以一乡一国之士概之矣。</w:t>
      </w:r>
    </w:p>
    <w:p w:rsidR="009E5789" w:rsidP="004D140D">
      <w:pPr>
        <w:pStyle w:val="PlainText"/>
        <w:snapToGrid w:val="0"/>
        <w:spacing w:line="360" w:lineRule="auto"/>
        <w:ind w:firstLine="424" w:firstLineChars="202"/>
        <w:jc w:val="right"/>
        <w:rPr>
          <w:rFonts w:ascii="Times New Roman" w:hAnsi="Times New Roman" w:cs="Times New Roman"/>
        </w:rPr>
      </w:pPr>
      <w:r>
        <w:rPr>
          <w:rFonts w:ascii="Times New Roman" w:eastAsia="楷体_GB2312" w:hAnsi="Times New Roman" w:cs="Times New Roman"/>
        </w:rPr>
        <w:t>承</w:t>
      </w:r>
      <w:r>
        <w:rPr>
          <w:rFonts w:ascii="Times New Roman" w:eastAsia="楷体_GB2312" w:hAnsi="Times New Roman" w:cs="Times New Roman"/>
        </w:rPr>
        <w:t>式入公之</w:t>
      </w:r>
      <w:r>
        <w:rPr>
          <w:rFonts w:ascii="Times New Roman" w:eastAsia="楷体_GB2312" w:hAnsi="Times New Roman" w:cs="Times New Roman"/>
        </w:rPr>
        <w:t>里，而与其子弟游，能无慨然有感矣乎！夫山川之气，积二百年，当有发者。</w:t>
      </w:r>
      <w:r>
        <w:rPr>
          <w:rFonts w:ascii="Times New Roman" w:eastAsia="楷体_GB2312" w:hAnsi="Times New Roman" w:cs="Times New Roman"/>
        </w:rPr>
        <w:t>况</w:t>
      </w:r>
      <w:r>
        <w:rPr>
          <w:rFonts w:ascii="Times New Roman" w:eastAsia="楷体_GB2312" w:hAnsi="Times New Roman" w:cs="Times New Roman"/>
        </w:rPr>
        <w:t>以先王之道，六经孔孟之语训</w:t>
      </w:r>
      <w:r>
        <w:rPr>
          <w:rFonts w:ascii="Times New Roman" w:eastAsia="楷体_GB2312" w:hAnsi="Times New Roman" w:cs="Times New Roman"/>
        </w:rPr>
        <w:t>迪</w:t>
      </w:r>
      <w:r>
        <w:rPr>
          <w:rFonts w:ascii="Times New Roman" w:eastAsia="楷体_GB2312" w:hAnsi="Times New Roman" w:cs="Times New Roman"/>
        </w:rPr>
        <w:t>之。将见</w:t>
      </w:r>
      <w:r>
        <w:rPr>
          <w:rFonts w:ascii="Times New Roman" w:eastAsia="楷体_GB2312" w:hAnsi="Times New Roman" w:cs="Times New Roman"/>
        </w:rPr>
        <w:t>括</w:t>
      </w:r>
      <w:r>
        <w:rPr>
          <w:rFonts w:ascii="Times New Roman" w:eastAsia="楷体_GB2312" w:hAnsi="Times New Roman" w:cs="Times New Roman"/>
        </w:rPr>
        <w:t>苍之士，必有文武忠孝出而为国家之用者矣。</w:t>
      </w:r>
      <w:r>
        <w:rPr>
          <w:rFonts w:ascii="Times New Roman" w:eastAsia="仿宋_GB2312" w:hAnsi="Times New Roman" w:cs="Times New Roman"/>
        </w:rPr>
        <w:t>(</w:t>
      </w:r>
      <w:r>
        <w:rPr>
          <w:rFonts w:ascii="Times New Roman" w:eastAsia="仿宋_GB2312" w:hAnsi="Times New Roman" w:cs="Times New Roman"/>
        </w:rPr>
        <w:t>选自《震川先生</w:t>
      </w:r>
      <w:bookmarkStart w:id="0" w:name="_GoBack"/>
      <w:r>
        <w:rPr>
          <w:rFonts w:ascii="Times New Roman" w:eastAsia="仿宋_GB2312" w:hAnsi="Times New Roman" w:cs="Times New Roman"/>
        </w:rPr>
        <w:t>集</w:t>
      </w:r>
      <w:bookmarkEnd w:id="0"/>
      <w:r>
        <w:rPr>
          <w:rFonts w:ascii="Times New Roman" w:eastAsia="仿宋_GB2312" w:hAnsi="Times New Roman" w:cs="Times New Roman"/>
        </w:rPr>
        <w:t>》，有删节</w:t>
      </w:r>
      <w:r>
        <w:rPr>
          <w:rFonts w:ascii="Times New Roman" w:eastAsia="仿宋_GB2312" w:hAnsi="Times New Roman" w:cs="Times New Roman"/>
        </w:rPr>
        <w:t>)</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noProof/>
        </w:rPr>
        <w:pict>
          <v:shape id="_x0000_i1050" type="#_x0000_t75" style="height:8.1pt;visibility:visible;width:2.45pt">
            <v:imagedata r:id="rId6" r:href="rId7" o:title=""/>
          </v:shape>
        </w:pict>
      </w:r>
      <w:r>
        <w:rPr>
          <w:rFonts w:ascii="Times New Roman" w:eastAsia="黑体" w:hAnsi="Times New Roman" w:cs="Times New Roman"/>
        </w:rPr>
        <w:t>注</w:t>
      </w:r>
      <w:r>
        <w:rPr>
          <w:rFonts w:ascii="Times New Roman" w:eastAsia="黑体" w:hAnsi="Times New Roman" w:cs="Times New Roman"/>
          <w:noProof/>
        </w:rPr>
        <w:pict>
          <v:shape id="_x0000_i1051" type="#_x0000_t75" style="height:8.1pt;visibility:visible;width:2.45pt">
            <v:imagedata r:id="rId8" r:href="rId9" o:title=""/>
          </v:shape>
        </w:pict>
      </w:r>
      <w:r>
        <w:rPr>
          <w:rFonts w:ascii="Times New Roman" w:eastAsia="仿宋_GB2312" w:hAnsi="Times New Roman" w:cs="Times New Roman"/>
        </w:rPr>
        <w:t>　教谕：明清时，县设</w:t>
      </w:r>
      <w:r>
        <w:rPr>
          <w:rFonts w:hAnsi="宋体" w:cs="Times New Roman"/>
        </w:rPr>
        <w:t>“</w:t>
      </w:r>
      <w:r>
        <w:rPr>
          <w:rFonts w:ascii="Times New Roman" w:eastAsia="仿宋_GB2312" w:hAnsi="Times New Roman" w:cs="Times New Roman"/>
        </w:rPr>
        <w:t>县儒学</w:t>
      </w:r>
      <w:r>
        <w:rPr>
          <w:rFonts w:hAnsi="宋体" w:cs="Times New Roman"/>
        </w:rPr>
        <w:t>”</w:t>
      </w:r>
      <w:r>
        <w:rPr>
          <w:rFonts w:ascii="Times New Roman" w:eastAsia="仿宋_GB2312" w:hAnsi="Times New Roman" w:cs="Times New Roman"/>
        </w:rPr>
        <w:t>，内设教谕一人，掌文庙祭祀，教育所属生员。</w:t>
      </w:r>
    </w:p>
    <w:p w:rsidR="009E5789">
      <w:pPr>
        <w:pStyle w:val="PlainText"/>
        <w:snapToGrid w:val="0"/>
        <w:spacing w:line="360" w:lineRule="auto"/>
        <w:rPr>
          <w:rFonts w:ascii="Times New Roman" w:hAnsi="Times New Roman" w:cs="Times New Roman"/>
        </w:rPr>
      </w:pPr>
      <w:r>
        <w:rPr>
          <w:rFonts w:ascii="Times New Roman" w:hAnsi="Times New Roman" w:cs="Times New Roman"/>
        </w:rPr>
        <w:t>作者为什么花大量笔墨去写刘文成公？</w:t>
      </w:r>
    </w:p>
    <w:p w:rsidR="009E5789">
      <w:pPr>
        <w:pStyle w:val="PlainText"/>
        <w:snapToGrid w:val="0"/>
        <w:spacing w:line="360" w:lineRule="auto"/>
        <w:rPr>
          <w:rFonts w:ascii="Times New Roman" w:hAnsi="Times New Roman" w:cs="Times New Roman"/>
        </w:rPr>
      </w:pPr>
      <w:r>
        <w:rPr>
          <w:rFonts w:ascii="Times New Roman" w:hAnsi="Times New Roman" w:cs="Times New Roman"/>
        </w:rPr>
        <w:t>答：</w:t>
      </w:r>
      <w:r>
        <w:rPr>
          <w:rFonts w:ascii="Times New Roman" w:hAnsi="Times New Roman" w:cs="Times New Roman"/>
        </w:rPr>
        <w:t>________________________________________________________________________</w:t>
      </w:r>
    </w:p>
    <w:p w:rsidR="009E5789">
      <w:pPr>
        <w:pStyle w:val="PlainText"/>
        <w:snapToGrid w:val="0"/>
        <w:spacing w:line="360" w:lineRule="auto"/>
        <w:rPr>
          <w:rFonts w:ascii="Times New Roman" w:hAnsi="Times New Roman" w:cs="Times New Roman"/>
        </w:rPr>
      </w:pPr>
      <w:r>
        <w:rPr>
          <w:rFonts w:ascii="Times New Roman" w:eastAsia="黑体" w:hAnsi="Times New Roman" w:cs="Times New Roman"/>
        </w:rPr>
        <w:t>答案</w:t>
      </w:r>
      <w:r>
        <w:rPr>
          <w:rFonts w:ascii="Times New Roman" w:hAnsi="Times New Roman" w:cs="Times New Roman"/>
        </w:rPr>
        <w:t>　</w:t>
      </w:r>
      <w:r>
        <w:rPr>
          <w:rFonts w:hAnsi="宋体" w:cs="Times New Roman"/>
        </w:rPr>
        <w:t>①</w:t>
      </w:r>
      <w:r>
        <w:rPr>
          <w:rFonts w:ascii="Times New Roman" w:hAnsi="Times New Roman" w:cs="Times New Roman"/>
        </w:rPr>
        <w:t>说明青田是出人才的地方，人才不能光靠科举考试来评判；</w:t>
      </w:r>
      <w:r>
        <w:rPr>
          <w:rFonts w:hAnsi="宋体" w:cs="Times New Roman"/>
        </w:rPr>
        <w:t>②</w:t>
      </w:r>
      <w:r>
        <w:rPr>
          <w:rFonts w:ascii="Times New Roman" w:hAnsi="Times New Roman" w:cs="Times New Roman"/>
        </w:rPr>
        <w:t>说明书生应该有真才实干，鼓励狄承式应在培养人才上有所作为。</w:t>
      </w:r>
    </w:p>
    <w:p w:rsidR="009E5789">
      <w:pPr>
        <w:pStyle w:val="PlainText"/>
        <w:snapToGrid w:val="0"/>
        <w:spacing w:line="360" w:lineRule="auto"/>
        <w:rPr>
          <w:rFonts w:ascii="Times New Roman" w:hAnsi="Times New Roman" w:cs="Times New Roman"/>
        </w:rPr>
      </w:pPr>
      <w:r>
        <w:rPr>
          <w:rFonts w:ascii="Times New Roman" w:hAnsi="Times New Roman" w:cs="Times New Roman"/>
        </w:rPr>
        <w:t>(</w:t>
      </w:r>
      <w:r>
        <w:rPr>
          <w:rFonts w:ascii="Times New Roman" w:hAnsi="Times New Roman" w:cs="Times New Roman"/>
        </w:rPr>
        <w:t>或：</w:t>
      </w:r>
      <w:r>
        <w:rPr>
          <w:rFonts w:hAnsi="宋体" w:cs="Times New Roman"/>
        </w:rPr>
        <w:t>①</w:t>
      </w:r>
      <w:r>
        <w:rPr>
          <w:rFonts w:ascii="Times New Roman" w:hAnsi="Times New Roman" w:cs="Times New Roman"/>
        </w:rPr>
        <w:t>表达了对文成公的敬仰之情，文成</w:t>
      </w:r>
      <w:r>
        <w:rPr>
          <w:rFonts w:ascii="Times New Roman" w:hAnsi="Times New Roman" w:cs="Times New Roman"/>
        </w:rPr>
        <w:t>公促进</w:t>
      </w:r>
      <w:r>
        <w:rPr>
          <w:rFonts w:ascii="Times New Roman" w:hAnsi="Times New Roman" w:cs="Times New Roman"/>
        </w:rPr>
        <w:t>了浙东儒学之风；</w:t>
      </w:r>
      <w:r>
        <w:rPr>
          <w:rFonts w:hAnsi="宋体" w:cs="Times New Roman"/>
        </w:rPr>
        <w:t>②</w:t>
      </w:r>
      <w:r>
        <w:rPr>
          <w:rFonts w:ascii="Times New Roman" w:hAnsi="Times New Roman" w:cs="Times New Roman"/>
        </w:rPr>
        <w:t>为下文抒情</w:t>
      </w:r>
      <w:r>
        <w:rPr>
          <w:rFonts w:ascii="Times New Roman" w:hAnsi="Times New Roman" w:cs="Times New Roman"/>
        </w:rPr>
        <w:t>议论做</w:t>
      </w:r>
      <w:r>
        <w:rPr>
          <w:rFonts w:ascii="Times New Roman" w:hAnsi="Times New Roman" w:cs="Times New Roman"/>
        </w:rPr>
        <w:t>铺垫。</w:t>
      </w:r>
      <w:r>
        <w:rPr>
          <w:rFonts w:ascii="Times New Roman" w:hAnsi="Times New Roman" w:cs="Times New Roman"/>
        </w:rPr>
        <w:t>)</w:t>
      </w:r>
    </w:p>
    <w:p w:rsidR="009E5789">
      <w:pPr>
        <w:pStyle w:val="PlainText"/>
        <w:snapToGrid w:val="0"/>
        <w:spacing w:line="360" w:lineRule="auto"/>
        <w:rPr>
          <w:rFonts w:ascii="Times New Roman" w:eastAsia="楷体_GB2312" w:hAnsi="Times New Roman" w:cs="Times New Roman"/>
        </w:rPr>
      </w:pPr>
      <w:r>
        <w:rPr>
          <w:rFonts w:ascii="Times New Roman" w:eastAsia="黑体" w:hAnsi="Times New Roman" w:cs="Times New Roman"/>
          <w:noProof/>
        </w:rPr>
        <w:pict>
          <v:shape id="_x0000_i1052" type="#_x0000_t75" style="height:8.1pt;visibility:visible;width:2.45pt">
            <v:imagedata r:id="rId6" r:href="rId7" o:title=""/>
          </v:shape>
        </w:pict>
      </w:r>
      <w:r>
        <w:rPr>
          <w:rFonts w:ascii="Times New Roman" w:eastAsia="黑体" w:hAnsi="Times New Roman" w:cs="Times New Roman"/>
        </w:rPr>
        <w:t>参考译文</w:t>
      </w:r>
      <w:r>
        <w:rPr>
          <w:rFonts w:ascii="Times New Roman" w:eastAsia="黑体" w:hAnsi="Times New Roman" w:cs="Times New Roman"/>
          <w:noProof/>
        </w:rPr>
        <w:pict>
          <v:shape id="_x0000_i1053" type="#_x0000_t75" style="height:8.1pt;visibility:visible;width:2.45pt">
            <v:imagedata r:id="rId8" r:href="rId9" o:title=""/>
          </v:shape>
        </w:pic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我和</w:t>
      </w:r>
      <w:r>
        <w:rPr>
          <w:rFonts w:ascii="Times New Roman" w:eastAsia="楷体_GB2312" w:hAnsi="Times New Roman" w:cs="Times New Roman"/>
        </w:rPr>
        <w:t>承式</w:t>
      </w:r>
      <w:r>
        <w:rPr>
          <w:rFonts w:ascii="Times New Roman" w:eastAsia="楷体_GB2312" w:hAnsi="Times New Roman" w:cs="Times New Roman"/>
        </w:rPr>
        <w:t>在乡试中同时中举，又一起参加礼部的考试，都没有考中。承</w:t>
      </w:r>
      <w:r>
        <w:rPr>
          <w:rFonts w:ascii="Times New Roman" w:eastAsia="楷体_GB2312" w:hAnsi="Times New Roman" w:cs="Times New Roman"/>
        </w:rPr>
        <w:t>式因为</w:t>
      </w:r>
      <w:r>
        <w:rPr>
          <w:rFonts w:ascii="Times New Roman" w:eastAsia="楷体_GB2312" w:hAnsi="Times New Roman" w:cs="Times New Roman"/>
        </w:rPr>
        <w:t>急于用官俸养亲，徘徊逗留在京城。他把我送出崇文门外，说倘若能够在浙东得官，就约我游览钱塘西湖，远一点的就到天台、雁荡之间，想要作为东道主</w:t>
      </w:r>
      <w:r>
        <w:rPr>
          <w:rFonts w:ascii="Times New Roman" w:eastAsia="楷体_GB2312" w:hAnsi="Times New Roman" w:cs="Times New Roman"/>
        </w:rPr>
        <w:t>(</w:t>
      </w:r>
      <w:r>
        <w:rPr>
          <w:rFonts w:ascii="Times New Roman" w:eastAsia="楷体_GB2312" w:hAnsi="Times New Roman" w:cs="Times New Roman"/>
        </w:rPr>
        <w:t>来接待我</w:t>
      </w:r>
      <w:r>
        <w:rPr>
          <w:rFonts w:ascii="Times New Roman" w:eastAsia="楷体_GB2312" w:hAnsi="Times New Roman" w:cs="Times New Roman"/>
        </w:rPr>
        <w:t>)</w:t>
      </w:r>
      <w:r>
        <w:rPr>
          <w:rFonts w:ascii="Times New Roman" w:eastAsia="楷体_GB2312" w:hAnsi="Times New Roman" w:cs="Times New Roman"/>
        </w:rPr>
        <w:t>，然而又屡次没能实现。今年，</w:t>
      </w:r>
      <w:r>
        <w:rPr>
          <w:rFonts w:ascii="Times New Roman" w:eastAsia="楷体_GB2312" w:hAnsi="Times New Roman" w:cs="Times New Roman"/>
        </w:rPr>
        <w:t>承式才得以</w:t>
      </w:r>
      <w:r>
        <w:rPr>
          <w:rFonts w:ascii="Times New Roman" w:eastAsia="楷体_GB2312" w:hAnsi="Times New Roman" w:cs="Times New Roman"/>
        </w:rPr>
        <w:t>在青田县任职。青田县坐落在群山之中，足以研读诗书、谈说义理，悠闲自适地居住其中。浙东一带求学的人，</w:t>
      </w:r>
      <w:r>
        <w:rPr>
          <w:rFonts w:ascii="Times New Roman" w:eastAsia="楷体_GB2312" w:hAnsi="Times New Roman" w:cs="Times New Roman"/>
        </w:rPr>
        <w:t>近年来受阳明</w:t>
      </w:r>
      <w:r>
        <w:rPr>
          <w:rFonts w:ascii="Times New Roman" w:eastAsia="楷体_GB2312" w:hAnsi="Times New Roman" w:cs="Times New Roman"/>
        </w:rPr>
        <w:t>之教熏陶，学习致良知的学说</w:t>
      </w:r>
      <w:r>
        <w:rPr>
          <w:rFonts w:ascii="Times New Roman" w:eastAsia="楷体_GB2312" w:hAnsi="Times New Roman" w:cs="Times New Roman"/>
        </w:rPr>
        <w:t>(</w:t>
      </w:r>
      <w:r>
        <w:rPr>
          <w:rFonts w:ascii="Times New Roman" w:eastAsia="楷体_GB2312" w:hAnsi="Times New Roman" w:cs="Times New Roman"/>
        </w:rPr>
        <w:t>王阳明心学的本体论与修养论的统一</w:t>
      </w:r>
      <w:r>
        <w:rPr>
          <w:rFonts w:ascii="Times New Roman" w:eastAsia="楷体_GB2312" w:hAnsi="Times New Roman" w:cs="Times New Roman"/>
        </w:rPr>
        <w:t>)</w:t>
      </w:r>
      <w:r>
        <w:rPr>
          <w:rFonts w:ascii="Times New Roman" w:eastAsia="楷体_GB2312" w:hAnsi="Times New Roman" w:cs="Times New Roman"/>
        </w:rPr>
        <w:t>。承式为人敦厚朴实含蓄内</w:t>
      </w:r>
      <w:r>
        <w:rPr>
          <w:rFonts w:ascii="Times New Roman" w:eastAsia="楷体_GB2312" w:hAnsi="Times New Roman" w:cs="Times New Roman"/>
        </w:rPr>
        <w:t>敛</w:t>
      </w:r>
      <w:r>
        <w:rPr>
          <w:rFonts w:ascii="Times New Roman" w:eastAsia="楷体_GB2312" w:hAnsi="Times New Roman" w:cs="Times New Roman"/>
        </w:rPr>
        <w:t>，不喜欢谈论辩说，然而胸中自有心得。现在已为人师，容不得再</w:t>
      </w:r>
      <w:r>
        <w:rPr>
          <w:rFonts w:ascii="Times New Roman" w:eastAsia="楷体_GB2312" w:hAnsi="Times New Roman" w:cs="Times New Roman"/>
        </w:rPr>
        <w:t>默不作声</w:t>
      </w:r>
      <w:r>
        <w:rPr>
          <w:rFonts w:ascii="Times New Roman" w:eastAsia="楷体_GB2312" w:hAnsi="Times New Roman" w:cs="Times New Roman"/>
        </w:rPr>
        <w:t>，也要提出自己的见解，并考证评论自己的观点与他人究竟有什么异同之处。</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浙东道德学问的兴盛，大概从宋代末期开始。高皇帝最初定都建康，青田县的刘文成公</w:t>
      </w:r>
      <w:r>
        <w:rPr>
          <w:rFonts w:ascii="Times New Roman" w:eastAsia="楷体_GB2312" w:hAnsi="Times New Roman" w:cs="Times New Roman"/>
        </w:rPr>
        <w:t>(</w:t>
      </w:r>
      <w:r>
        <w:rPr>
          <w:rFonts w:ascii="Times New Roman" w:eastAsia="楷体_GB2312" w:hAnsi="Times New Roman" w:cs="Times New Roman"/>
        </w:rPr>
        <w:t>刘基</w:t>
      </w:r>
      <w:r>
        <w:rPr>
          <w:rFonts w:ascii="Times New Roman" w:eastAsia="楷体_GB2312" w:hAnsi="Times New Roman" w:cs="Times New Roman"/>
        </w:rPr>
        <w:t>)</w:t>
      </w:r>
      <w:r>
        <w:rPr>
          <w:rFonts w:ascii="Times New Roman" w:eastAsia="楷体_GB2312" w:hAnsi="Times New Roman" w:cs="Times New Roman"/>
        </w:rPr>
        <w:t>，实际上和宋景濂以及丽水县的叶景渊、龙泉县的章三益四人，首先应聘到这里。在这个时候，</w:t>
      </w:r>
      <w:r>
        <w:rPr>
          <w:rFonts w:ascii="Times New Roman" w:eastAsia="楷体_GB2312" w:hAnsi="Times New Roman" w:cs="Times New Roman"/>
        </w:rPr>
        <w:t>(</w:t>
      </w:r>
      <w:r>
        <w:rPr>
          <w:rFonts w:ascii="Times New Roman" w:eastAsia="楷体_GB2312" w:hAnsi="Times New Roman" w:cs="Times New Roman"/>
        </w:rPr>
        <w:t>刘文成公</w:t>
      </w:r>
      <w:r>
        <w:rPr>
          <w:rFonts w:ascii="Times New Roman" w:eastAsia="楷体_GB2312" w:hAnsi="Times New Roman" w:cs="Times New Roman"/>
        </w:rPr>
        <w:t>)</w:t>
      </w:r>
      <w:r>
        <w:rPr>
          <w:rFonts w:ascii="Times New Roman" w:eastAsia="楷体_GB2312" w:hAnsi="Times New Roman" w:cs="Times New Roman"/>
        </w:rPr>
        <w:t>居住在礼贤馆，每天与他们一起密切商议。浙东的儒生都会聚在一起了。国家振兴礼乐、确定法令制度、建设学</w:t>
      </w:r>
      <w:r>
        <w:rPr>
          <w:rFonts w:ascii="Times New Roman" w:eastAsia="楷体_GB2312" w:hAnsi="Times New Roman" w:cs="Times New Roman"/>
        </w:rPr>
        <w:t>宫培养</w:t>
      </w:r>
      <w:r>
        <w:rPr>
          <w:rFonts w:ascii="Times New Roman" w:eastAsia="楷体_GB2312" w:hAnsi="Times New Roman" w:cs="Times New Roman"/>
        </w:rPr>
        <w:t>士人、采用科举选才的方法，全都来自宋代儒学理念。它渊源的来由就是这样的。</w:t>
      </w:r>
    </w:p>
    <w:p w:rsidR="009E5789">
      <w:pPr>
        <w:pStyle w:val="PlainText"/>
        <w:snapToGrid w:val="0"/>
        <w:spacing w:line="360" w:lineRule="auto"/>
        <w:ind w:firstLine="424" w:firstLineChars="202"/>
        <w:rPr>
          <w:rFonts w:ascii="Times New Roman" w:eastAsia="楷体_GB2312" w:hAnsi="Times New Roman" w:cs="Times New Roman"/>
        </w:rPr>
      </w:pPr>
      <w:r>
        <w:rPr>
          <w:rFonts w:ascii="Times New Roman" w:eastAsia="楷体_GB2312" w:hAnsi="Times New Roman" w:cs="Times New Roman"/>
        </w:rPr>
        <w:t>近年来，通过科举得官的，全郡没有出现一个人。</w:t>
      </w:r>
      <w:r>
        <w:rPr>
          <w:rFonts w:ascii="Times New Roman" w:eastAsia="楷体_GB2312" w:hAnsi="Times New Roman" w:cs="Times New Roman"/>
        </w:rPr>
        <w:t>(</w:t>
      </w:r>
      <w:r>
        <w:rPr>
          <w:rFonts w:ascii="Times New Roman" w:eastAsia="楷体_GB2312" w:hAnsi="Times New Roman" w:cs="Times New Roman"/>
        </w:rPr>
        <w:t>因此</w:t>
      </w:r>
      <w:r>
        <w:rPr>
          <w:rFonts w:ascii="Times New Roman" w:eastAsia="楷体_GB2312" w:hAnsi="Times New Roman" w:cs="Times New Roman"/>
        </w:rPr>
        <w:t>)</w:t>
      </w:r>
      <w:r>
        <w:rPr>
          <w:rFonts w:ascii="Times New Roman" w:eastAsia="楷体_GB2312" w:hAnsi="Times New Roman" w:cs="Times New Roman"/>
        </w:rPr>
        <w:t>有的人就把这里看作是深山中荒凉落后的地区，却不知道，假使某县每年能中科举几十人，难道就能说这里出人才了吗？</w:t>
      </w:r>
      <w:r>
        <w:rPr>
          <w:rFonts w:ascii="Times New Roman" w:eastAsia="楷体_GB2312" w:hAnsi="Times New Roman" w:cs="Times New Roman"/>
        </w:rPr>
        <w:t>瓯</w:t>
      </w:r>
      <w:r>
        <w:rPr>
          <w:rFonts w:ascii="Times New Roman" w:eastAsia="楷体_GB2312" w:hAnsi="Times New Roman" w:cs="Times New Roman"/>
        </w:rPr>
        <w:t>粤地区在短短的二百年中，就出了作为皇帝老师的刘文成公，不可以说它缺乏人才。天下太平的时间已经很久，士大夫们不懂军事，一旦边境发生紧急情况，就束手无策，只能寄希望于那些勇猛强力的人。像这样的话，那么古代那些在学宫中想要建立功勋的人，能干什么呢？刘文成公作为一介书生，当</w:t>
      </w:r>
      <w:r>
        <w:rPr>
          <w:rFonts w:ascii="Times New Roman" w:eastAsia="楷体_GB2312" w:hAnsi="Times New Roman" w:cs="Times New Roman"/>
        </w:rPr>
        <w:t>方谷珍</w:t>
      </w:r>
      <w:r>
        <w:rPr>
          <w:rFonts w:ascii="Times New Roman" w:eastAsia="楷体_GB2312" w:hAnsi="Times New Roman" w:cs="Times New Roman"/>
        </w:rPr>
        <w:t>在海上起兵的时候，毅然进献剿灭的建议。辅佐</w:t>
      </w:r>
      <w:r>
        <w:rPr>
          <w:rFonts w:ascii="Times New Roman" w:eastAsia="楷体_GB2312" w:hAnsi="Times New Roman" w:cs="Times New Roman"/>
        </w:rPr>
        <w:t>石抹元的</w:t>
      </w:r>
      <w:r>
        <w:rPr>
          <w:rFonts w:ascii="Times New Roman" w:eastAsia="楷体_GB2312" w:hAnsi="Times New Roman" w:cs="Times New Roman"/>
        </w:rPr>
        <w:t>军队抓捕、消灭山贼，最终得以保护了乡里，又带领全城人来归附明君，以振兴国家。他的文</w:t>
      </w:r>
      <w:r>
        <w:rPr>
          <w:rFonts w:ascii="Times New Roman" w:eastAsia="楷体_GB2312" w:hAnsi="Times New Roman" w:cs="Times New Roman"/>
        </w:rPr>
        <w:t>韬</w:t>
      </w:r>
      <w:r>
        <w:rPr>
          <w:rFonts w:ascii="Times New Roman" w:eastAsia="楷体_GB2312" w:hAnsi="Times New Roman" w:cs="Times New Roman"/>
        </w:rPr>
        <w:t>武略，是不可拿</w:t>
      </w:r>
      <w:r>
        <w:rPr>
          <w:rFonts w:ascii="Times New Roman" w:eastAsia="楷体_GB2312" w:hAnsi="Times New Roman" w:cs="Times New Roman"/>
        </w:rPr>
        <w:t>一</w:t>
      </w:r>
      <w:r>
        <w:rPr>
          <w:rFonts w:ascii="Times New Roman" w:eastAsia="楷体_GB2312" w:hAnsi="Times New Roman" w:cs="Times New Roman"/>
        </w:rPr>
        <w:t>乡一国的读书人来衡量的。</w:t>
      </w:r>
    </w:p>
    <w:p w:rsidR="009E5789">
      <w:pPr>
        <w:pStyle w:val="PlainText"/>
        <w:snapToGrid w:val="0"/>
        <w:spacing w:line="360" w:lineRule="auto"/>
        <w:ind w:firstLine="424" w:firstLineChars="202"/>
        <w:rPr>
          <w:rFonts w:ascii="Times New Roman" w:hAnsi="Times New Roman" w:cs="Times New Roman"/>
        </w:rPr>
      </w:pPr>
      <w:r>
        <w:rPr>
          <w:rFonts w:ascii="Times New Roman" w:eastAsia="楷体_GB2312" w:hAnsi="Times New Roman" w:cs="Times New Roman"/>
        </w:rPr>
        <w:t>承</w:t>
      </w:r>
      <w:r>
        <w:rPr>
          <w:rFonts w:ascii="Times New Roman" w:eastAsia="楷体_GB2312" w:hAnsi="Times New Roman" w:cs="Times New Roman"/>
        </w:rPr>
        <w:t>式来到</w:t>
      </w:r>
      <w:r>
        <w:rPr>
          <w:rFonts w:ascii="Times New Roman" w:eastAsia="楷体_GB2312" w:hAnsi="Times New Roman" w:cs="Times New Roman"/>
        </w:rPr>
        <w:t>文成公的故里，同文成公的后生晚辈交游，能</w:t>
      </w:r>
      <w:r>
        <w:rPr>
          <w:rFonts w:ascii="Times New Roman" w:eastAsia="楷体_GB2312" w:hAnsi="Times New Roman" w:cs="Times New Roman"/>
        </w:rPr>
        <w:t>不</w:t>
      </w:r>
      <w:r>
        <w:rPr>
          <w:rFonts w:ascii="Times New Roman" w:eastAsia="楷体_GB2312" w:hAnsi="Times New Roman" w:cs="Times New Roman"/>
        </w:rPr>
        <w:t>有所感慨吗！山川的灵气，积聚了二百年，应当有所生发了。何况凭借先王之道、六经及孔孟的言论来教训启迪他们。我将看到</w:t>
      </w:r>
      <w:r>
        <w:rPr>
          <w:rFonts w:ascii="Times New Roman" w:eastAsia="楷体_GB2312" w:hAnsi="Times New Roman" w:cs="Times New Roman"/>
        </w:rPr>
        <w:t>括</w:t>
      </w:r>
      <w:r>
        <w:rPr>
          <w:rFonts w:ascii="Times New Roman" w:eastAsia="楷体_GB2312" w:hAnsi="Times New Roman" w:cs="Times New Roman"/>
        </w:rPr>
        <w:t>苍</w:t>
      </w:r>
      <w:r>
        <w:rPr>
          <w:rFonts w:ascii="Times New Roman" w:eastAsia="楷体_GB2312" w:hAnsi="Times New Roman" w:cs="Times New Roman"/>
        </w:rPr>
        <w:t>(</w:t>
      </w:r>
      <w:r>
        <w:rPr>
          <w:rFonts w:ascii="Times New Roman" w:eastAsia="楷体_GB2312" w:hAnsi="Times New Roman" w:cs="Times New Roman"/>
        </w:rPr>
        <w:t>丽水县</w:t>
      </w:r>
      <w:r>
        <w:rPr>
          <w:rFonts w:ascii="Times New Roman" w:eastAsia="楷体_GB2312" w:hAnsi="Times New Roman" w:cs="Times New Roman"/>
        </w:rPr>
        <w:t>)</w:t>
      </w:r>
      <w:r>
        <w:rPr>
          <w:rFonts w:ascii="Times New Roman" w:eastAsia="楷体_GB2312" w:hAnsi="Times New Roman" w:cs="Times New Roman"/>
        </w:rPr>
        <w:t>的读书人，一定会有文武忠孝的人出现而为国家所用。</w:t>
      </w:r>
    </w:p>
    <w:p w:rsidR="009E5789"/>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rPr>
  </w:style>
  <w:style w:type="paragraph" w:styleId="Heading1">
    <w:name w:val="heading 1"/>
    <w:basedOn w:val="Normal"/>
    <w:next w:val="Normal"/>
    <w:link w:val="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pPr>
      <w:keepNext/>
      <w:keepLines/>
      <w:spacing w:before="240" w:after="64" w:line="320" w:lineRule="auto"/>
      <w:outlineLvl w:val="6"/>
    </w:pPr>
    <w:rPr>
      <w:b/>
      <w:bCs/>
      <w:sz w:val="24"/>
    </w:rPr>
  </w:style>
  <w:style w:type="paragraph" w:styleId="Heading8">
    <w:name w:val="heading 8"/>
    <w:basedOn w:val="Normal"/>
    <w:next w:val="Normal"/>
    <w:link w:val="8Char"/>
    <w:qFormat/>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link w:val="Heading1"/>
    <w:rPr>
      <w:b/>
      <w:bCs/>
      <w:kern w:val="44"/>
      <w:sz w:val="44"/>
      <w:szCs w:val="44"/>
    </w:rPr>
  </w:style>
  <w:style w:type="character" w:customStyle="1" w:styleId="2Char">
    <w:name w:val="标题 2 Char"/>
    <w:link w:val="Heading2"/>
    <w:rPr>
      <w:rFonts w:ascii="Arial" w:eastAsia="黑体" w:hAnsi="Arial"/>
      <w:b/>
      <w:bCs/>
      <w:kern w:val="2"/>
      <w:sz w:val="32"/>
      <w:szCs w:val="32"/>
    </w:rPr>
  </w:style>
  <w:style w:type="character" w:customStyle="1" w:styleId="3Char">
    <w:name w:val="标题 3 Char"/>
    <w:link w:val="Heading3"/>
    <w:rPr>
      <w:b/>
      <w:bCs/>
      <w:kern w:val="2"/>
      <w:sz w:val="32"/>
      <w:szCs w:val="32"/>
    </w:rPr>
  </w:style>
  <w:style w:type="character" w:customStyle="1" w:styleId="4Char">
    <w:name w:val="标题 4 Char"/>
    <w:link w:val="Heading4"/>
    <w:rPr>
      <w:rFonts w:ascii="Arial" w:eastAsia="黑体" w:hAnsi="Arial"/>
      <w:b/>
      <w:bCs/>
      <w:kern w:val="2"/>
      <w:sz w:val="28"/>
      <w:szCs w:val="28"/>
    </w:rPr>
  </w:style>
  <w:style w:type="character" w:customStyle="1" w:styleId="5Char">
    <w:name w:val="标题 5 Char"/>
    <w:link w:val="Heading5"/>
    <w:rPr>
      <w:b/>
      <w:bCs/>
      <w:kern w:val="2"/>
      <w:sz w:val="28"/>
      <w:szCs w:val="28"/>
    </w:rPr>
  </w:style>
  <w:style w:type="character" w:customStyle="1" w:styleId="6Char">
    <w:name w:val="标题 6 Char"/>
    <w:link w:val="Heading6"/>
    <w:rPr>
      <w:rFonts w:ascii="Arial" w:eastAsia="黑体" w:hAnsi="Arial"/>
      <w:b/>
      <w:bCs/>
      <w:kern w:val="2"/>
      <w:sz w:val="24"/>
      <w:szCs w:val="24"/>
    </w:rPr>
  </w:style>
  <w:style w:type="character" w:customStyle="1" w:styleId="7Char">
    <w:name w:val="标题 7 Char"/>
    <w:link w:val="Heading7"/>
    <w:rPr>
      <w:b/>
      <w:bCs/>
      <w:kern w:val="2"/>
      <w:sz w:val="24"/>
      <w:szCs w:val="24"/>
    </w:rPr>
  </w:style>
  <w:style w:type="character" w:customStyle="1" w:styleId="8Char">
    <w:name w:val="标题 8 Char"/>
    <w:link w:val="Heading8"/>
    <w:rPr>
      <w:rFonts w:ascii="Arial" w:eastAsia="黑体" w:hAnsi="Arial"/>
      <w:kern w:val="2"/>
      <w:sz w:val="24"/>
      <w:szCs w:val="24"/>
    </w:rPr>
  </w:style>
  <w:style w:type="paragraph" w:styleId="PlainText">
    <w:name w:val="Plain Text"/>
    <w:basedOn w:val="Normal"/>
    <w:link w:val="Char"/>
    <w:rPr>
      <w:rFonts w:ascii="宋体" w:hAnsi="Courier New" w:cs="Courier New"/>
      <w:szCs w:val="21"/>
    </w:rPr>
  </w:style>
  <w:style w:type="character" w:customStyle="1" w:styleId="Char">
    <w:name w:val="纯文本 Char"/>
    <w:link w:val="PlainText"/>
    <w:rPr>
      <w:rFonts w:ascii="宋体" w:hAnsi="Courier New" w:cs="Courier New"/>
      <w:kern w:val="2"/>
      <w:sz w:val="21"/>
      <w:szCs w:val="21"/>
    </w:rPr>
  </w:style>
  <w:style w:type="paragraph" w:styleId="BalloonText">
    <w:name w:val="Balloon Text"/>
    <w:basedOn w:val="Normal"/>
    <w:link w:val="Char0"/>
    <w:uiPriority w:val="99"/>
    <w:semiHidden/>
    <w:unhideWhenUsed/>
    <w:rPr>
      <w:sz w:val="18"/>
      <w:szCs w:val="18"/>
    </w:rPr>
  </w:style>
  <w:style w:type="character" w:customStyle="1" w:styleId="Char0">
    <w:name w:val="批注框文本 Char"/>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file:///\\&#24352;&#32418;\f\2017PPT&#21407;&#25991;&#20214;\&#22823;&#20108;&#36718;\&#35821;&#25991;%20%20&#20108;&#36718;%20%20&#27743;&#33487;\&#35821;&#25991;&#22823;&#20108;&#36718;&#27743;&#33487;\&#35835;&#25991;&#31572;&#39064;&#31934;&#32454;&#31361;&#30772;.TIF" TargetMode="External" /><Relationship Id="rId12" Type="http://schemas.openxmlformats.org/officeDocument/2006/relationships/image" Target="media/image5.png" /><Relationship Id="rId13" Type="http://schemas.openxmlformats.org/officeDocument/2006/relationships/image" Target="file:///\\&#24352;&#32418;\f\2017PPT&#21407;&#25991;&#20214;\&#22823;&#20108;&#36718;\&#35821;&#25991;%20%20&#20108;&#36718;%20%20&#27743;&#33487;\&#35821;&#25991;&#22823;&#20108;&#36718;&#27743;&#33487;\&#21363;&#26102;&#23567;&#32451;.TIF" TargetMode="Externa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file:///\\&#24352;&#32418;\f\2017PPT&#21407;&#25991;&#20214;\&#22823;&#20108;&#36718;\&#35821;&#25991;%20%20&#20108;&#36718;%20%20&#27743;&#33487;\&#35821;&#25991;&#22823;&#20108;&#36718;&#27743;&#33487;\&#25226;&#33033;&#23398;&#24773;&#20934;&#30830;&#35786;&#26029;.TIF" TargetMode="External" /><Relationship Id="rId6" Type="http://schemas.openxmlformats.org/officeDocument/2006/relationships/image" Target="media/image2.png" /><Relationship Id="rId7" Type="http://schemas.openxmlformats.org/officeDocument/2006/relationships/image" Target="file:///\\&#24352;&#32418;\f\2017PPT&#21407;&#25991;&#20214;\&#22823;&#20108;&#36718;\&#35821;&#25991;%20%20&#20108;&#36718;%20%20&#27743;&#33487;\&#35821;&#25991;&#22823;&#20108;&#36718;&#27743;&#33487;\&#24038;&#25324;.TIF" TargetMode="External" /><Relationship Id="rId8" Type="http://schemas.openxmlformats.org/officeDocument/2006/relationships/image" Target="media/image3.png" /><Relationship Id="rId9" Type="http://schemas.openxmlformats.org/officeDocument/2006/relationships/image" Target="file:///\\&#24352;&#32418;\f\2017PPT&#21407;&#25991;&#20214;\&#22823;&#20108;&#36718;\&#35821;&#25991;%20%20&#20108;&#36718;%20%20&#27743;&#33487;\&#35821;&#25991;&#22823;&#20108;&#36718;&#27743;&#33487;\&#21491;&#25324;.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2912</Words>
  <Characters>16605</Characters>
  <Application>Microsoft Office Word</Application>
  <DocSecurity>0</DocSecurity>
  <Lines>138</Lines>
  <Paragraphs>38</Paragraphs>
  <ScaleCrop>false</ScaleCrop>
  <Company/>
  <LinksUpToDate>false</LinksUpToDate>
  <CharactersWithSpaces>19479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7</cp:revision>
  <dcterms:created xsi:type="dcterms:W3CDTF">2017-10-06T08:40:00Z</dcterms:created>
  <dcterms:modified xsi:type="dcterms:W3CDTF">2017-10-23T03:27:00Z</dcterms:modified>
</cp:coreProperties>
</file>